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8AE1C8" w14:textId="77777777" w:rsidR="00B14E5D" w:rsidRDefault="00957197">
      <w:pPr>
        <w:pStyle w:val="1"/>
        <w:widowControl/>
        <w:pBdr>
          <w:bottom w:val="single" w:sz="12" w:space="3" w:color="CC3300"/>
        </w:pBdr>
        <w:spacing w:beforeAutospacing="0" w:afterAutospacing="0" w:line="390" w:lineRule="atLeast"/>
        <w:jc w:val="center"/>
        <w:rPr>
          <w:rFonts w:ascii="微软雅黑" w:eastAsia="微软雅黑" w:hAnsi="微软雅黑" w:cs="微软雅黑" w:hint="default"/>
          <w:color w:val="282828"/>
          <w:sz w:val="27"/>
          <w:szCs w:val="27"/>
        </w:rPr>
      </w:pPr>
      <w:r>
        <w:rPr>
          <w:rFonts w:ascii="微软雅黑" w:eastAsia="微软雅黑" w:hAnsi="微软雅黑" w:cs="微软雅黑"/>
          <w:color w:val="282828"/>
          <w:sz w:val="27"/>
          <w:szCs w:val="27"/>
          <w:shd w:val="clear" w:color="auto" w:fill="FFFFFF"/>
        </w:rPr>
        <w:t>上海建桥学院“三校生”招生【计算机基础】课程考试大纲</w:t>
      </w:r>
    </w:p>
    <w:p w14:paraId="7204792A" w14:textId="77777777" w:rsidR="00B14E5D" w:rsidRDefault="00B14E5D">
      <w:pPr>
        <w:pStyle w:val="af6"/>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30A93359" w14:textId="77777777" w:rsidR="00B14E5D" w:rsidRDefault="00957197">
      <w:pPr>
        <w:pStyle w:val="af6"/>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一、考试目标</w:t>
      </w:r>
    </w:p>
    <w:p w14:paraId="6623B72B" w14:textId="77777777" w:rsidR="00B14E5D" w:rsidRDefault="00957197">
      <w:pPr>
        <w:pStyle w:val="af6"/>
        <w:widowControl/>
        <w:shd w:val="clear" w:color="auto" w:fill="FFFFFF"/>
        <w:spacing w:line="360" w:lineRule="exact"/>
        <w:ind w:firstLine="480"/>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考试的目标是测试考生掌握信息技术基础知识和应用信息技术解决问题的能力，以使学生能跟上信息技术的飞速发展，适应新时代和信息社会的需求；提升学生信息素养，强化计算思维，能应用信息技术解决学科问题，为后继课程和专业课程的信息技术融合应用奠定基础。</w:t>
      </w:r>
    </w:p>
    <w:p w14:paraId="0336E4A9" w14:textId="77777777" w:rsidR="00B14E5D" w:rsidRDefault="00B14E5D">
      <w:pPr>
        <w:pStyle w:val="af6"/>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6BEEDA6B" w14:textId="77777777" w:rsidR="00B14E5D" w:rsidRDefault="00957197">
      <w:pPr>
        <w:pStyle w:val="af6"/>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二、试卷结构</w:t>
      </w:r>
    </w:p>
    <w:p w14:paraId="453E2F76" w14:textId="77777777" w:rsidR="00B14E5D" w:rsidRDefault="00B14E5D">
      <w:pPr>
        <w:pStyle w:val="af6"/>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696"/>
        <w:gridCol w:w="985"/>
        <w:gridCol w:w="784"/>
        <w:gridCol w:w="927"/>
        <w:gridCol w:w="2270"/>
        <w:gridCol w:w="2628"/>
      </w:tblGrid>
      <w:tr w:rsidR="00B14E5D" w14:paraId="00810E33" w14:textId="77777777">
        <w:trPr>
          <w:trHeight w:val="761"/>
          <w:jc w:val="center"/>
        </w:trPr>
        <w:tc>
          <w:tcPr>
            <w:tcW w:w="420" w:type="pct"/>
            <w:tcBorders>
              <w:top w:val="single" w:sz="6" w:space="0" w:color="000000"/>
              <w:left w:val="single" w:sz="6" w:space="0" w:color="000000"/>
              <w:bottom w:val="single" w:sz="6" w:space="0" w:color="000000"/>
              <w:right w:val="single" w:sz="6" w:space="0" w:color="000000"/>
            </w:tcBorders>
            <w:shd w:val="clear" w:color="auto" w:fill="FFF2CC" w:themeFill="accent4" w:themeFillTint="33"/>
            <w:vAlign w:val="center"/>
          </w:tcPr>
          <w:p w14:paraId="7DAFA4B2" w14:textId="77777777" w:rsidR="00B14E5D" w:rsidRDefault="00957197">
            <w:pPr>
              <w:pStyle w:val="af6"/>
              <w:widowControl/>
              <w:spacing w:after="90" w:afterAutospacing="0" w:line="360" w:lineRule="exact"/>
              <w:jc w:val="center"/>
              <w:rPr>
                <w:rFonts w:ascii="微软雅黑" w:eastAsia="微软雅黑" w:hAnsi="微软雅黑" w:cs="微软雅黑"/>
                <w:b/>
                <w:sz w:val="21"/>
                <w:szCs w:val="21"/>
              </w:rPr>
            </w:pPr>
            <w:r>
              <w:rPr>
                <w:rFonts w:ascii="微软雅黑" w:eastAsia="微软雅黑" w:hAnsi="微软雅黑" w:cs="微软雅黑" w:hint="eastAsia"/>
                <w:b/>
                <w:sz w:val="21"/>
                <w:szCs w:val="21"/>
              </w:rPr>
              <w:t>题号</w:t>
            </w:r>
          </w:p>
        </w:tc>
        <w:tc>
          <w:tcPr>
            <w:tcW w:w="594" w:type="pct"/>
            <w:tcBorders>
              <w:top w:val="single" w:sz="6" w:space="0" w:color="000000"/>
              <w:left w:val="single" w:sz="6" w:space="0" w:color="000000"/>
              <w:bottom w:val="single" w:sz="6" w:space="0" w:color="000000"/>
              <w:right w:val="single" w:sz="6" w:space="0" w:color="000000"/>
            </w:tcBorders>
            <w:shd w:val="clear" w:color="auto" w:fill="FFF2CC" w:themeFill="accent4" w:themeFillTint="33"/>
            <w:tcMar>
              <w:left w:w="105" w:type="dxa"/>
              <w:right w:w="105" w:type="dxa"/>
            </w:tcMar>
            <w:vAlign w:val="center"/>
          </w:tcPr>
          <w:p w14:paraId="564E30E8" w14:textId="77777777" w:rsidR="00B14E5D" w:rsidRDefault="00957197">
            <w:pPr>
              <w:pStyle w:val="af6"/>
              <w:widowControl/>
              <w:spacing w:after="90" w:afterAutospacing="0" w:line="360" w:lineRule="exact"/>
              <w:jc w:val="center"/>
              <w:rPr>
                <w:rFonts w:ascii="微软雅黑" w:eastAsia="微软雅黑" w:hAnsi="微软雅黑" w:cs="微软雅黑"/>
                <w:b/>
                <w:sz w:val="21"/>
                <w:szCs w:val="21"/>
              </w:rPr>
            </w:pPr>
            <w:r>
              <w:rPr>
                <w:rFonts w:ascii="微软雅黑" w:eastAsia="微软雅黑" w:hAnsi="微软雅黑" w:cs="微软雅黑" w:hint="eastAsia"/>
                <w:b/>
                <w:sz w:val="21"/>
                <w:szCs w:val="21"/>
              </w:rPr>
              <w:t>题型</w:t>
            </w:r>
          </w:p>
        </w:tc>
        <w:tc>
          <w:tcPr>
            <w:tcW w:w="473" w:type="pct"/>
            <w:tcBorders>
              <w:top w:val="single" w:sz="6" w:space="0" w:color="000000"/>
              <w:left w:val="none" w:sz="4" w:space="0" w:color="000000"/>
              <w:bottom w:val="single" w:sz="6" w:space="0" w:color="000000"/>
              <w:right w:val="single" w:sz="6" w:space="0" w:color="000000"/>
            </w:tcBorders>
            <w:shd w:val="clear" w:color="auto" w:fill="FFF2CC" w:themeFill="accent4" w:themeFillTint="33"/>
            <w:tcMar>
              <w:left w:w="105" w:type="dxa"/>
              <w:right w:w="105" w:type="dxa"/>
            </w:tcMar>
            <w:vAlign w:val="center"/>
          </w:tcPr>
          <w:p w14:paraId="10B71205" w14:textId="77777777" w:rsidR="00B14E5D" w:rsidRDefault="00957197">
            <w:pPr>
              <w:pStyle w:val="af6"/>
              <w:widowControl/>
              <w:spacing w:after="90" w:afterAutospacing="0" w:line="360" w:lineRule="exact"/>
              <w:jc w:val="center"/>
              <w:rPr>
                <w:rFonts w:ascii="微软雅黑" w:eastAsia="微软雅黑" w:hAnsi="微软雅黑" w:cs="微软雅黑"/>
                <w:b/>
                <w:sz w:val="21"/>
                <w:szCs w:val="21"/>
              </w:rPr>
            </w:pPr>
            <w:r>
              <w:rPr>
                <w:rFonts w:ascii="微软雅黑" w:eastAsia="微软雅黑" w:hAnsi="微软雅黑" w:cs="微软雅黑" w:hint="eastAsia"/>
                <w:b/>
                <w:sz w:val="21"/>
                <w:szCs w:val="21"/>
              </w:rPr>
              <w:t>题量</w:t>
            </w:r>
          </w:p>
        </w:tc>
        <w:tc>
          <w:tcPr>
            <w:tcW w:w="559" w:type="pct"/>
            <w:tcBorders>
              <w:top w:val="single" w:sz="6" w:space="0" w:color="000000"/>
              <w:left w:val="none" w:sz="4" w:space="0" w:color="000000"/>
              <w:bottom w:val="single" w:sz="6" w:space="0" w:color="000000"/>
              <w:right w:val="single" w:sz="6" w:space="0" w:color="000000"/>
            </w:tcBorders>
            <w:shd w:val="clear" w:color="auto" w:fill="FFF2CC" w:themeFill="accent4" w:themeFillTint="33"/>
            <w:vAlign w:val="center"/>
          </w:tcPr>
          <w:p w14:paraId="5A3B0635" w14:textId="77777777" w:rsidR="00B14E5D" w:rsidRDefault="00957197">
            <w:pPr>
              <w:pStyle w:val="af6"/>
              <w:widowControl/>
              <w:spacing w:after="90" w:afterAutospacing="0" w:line="360" w:lineRule="exact"/>
              <w:jc w:val="center"/>
              <w:rPr>
                <w:rFonts w:ascii="微软雅黑" w:eastAsia="微软雅黑" w:hAnsi="微软雅黑" w:cs="微软雅黑"/>
                <w:b/>
                <w:sz w:val="21"/>
                <w:szCs w:val="21"/>
              </w:rPr>
            </w:pPr>
            <w:r>
              <w:rPr>
                <w:rFonts w:ascii="微软雅黑" w:eastAsia="微软雅黑" w:hAnsi="微软雅黑" w:cs="微软雅黑" w:hint="eastAsia"/>
                <w:b/>
                <w:sz w:val="21"/>
                <w:szCs w:val="21"/>
              </w:rPr>
              <w:t>分值</w:t>
            </w:r>
          </w:p>
        </w:tc>
        <w:tc>
          <w:tcPr>
            <w:tcW w:w="1369" w:type="pct"/>
            <w:tcBorders>
              <w:top w:val="single" w:sz="6" w:space="0" w:color="000000"/>
              <w:left w:val="none" w:sz="4" w:space="0" w:color="000000"/>
              <w:bottom w:val="single" w:sz="6" w:space="0" w:color="000000"/>
              <w:right w:val="single" w:sz="4" w:space="0" w:color="auto"/>
            </w:tcBorders>
            <w:shd w:val="clear" w:color="auto" w:fill="FFF2CC" w:themeFill="accent4" w:themeFillTint="33"/>
            <w:vAlign w:val="center"/>
          </w:tcPr>
          <w:p w14:paraId="256A0888" w14:textId="77777777" w:rsidR="00B14E5D" w:rsidRDefault="00957197">
            <w:pPr>
              <w:pStyle w:val="af6"/>
              <w:widowControl/>
              <w:spacing w:after="90" w:afterAutospacing="0" w:line="360" w:lineRule="exact"/>
              <w:jc w:val="center"/>
              <w:rPr>
                <w:rFonts w:ascii="微软雅黑" w:eastAsia="微软雅黑" w:hAnsi="微软雅黑" w:cs="微软雅黑"/>
                <w:b/>
                <w:sz w:val="21"/>
                <w:szCs w:val="21"/>
              </w:rPr>
            </w:pPr>
            <w:r>
              <w:rPr>
                <w:rFonts w:ascii="微软雅黑" w:eastAsia="微软雅黑" w:hAnsi="微软雅黑" w:cs="微软雅黑" w:hint="eastAsia"/>
                <w:b/>
                <w:sz w:val="21"/>
                <w:szCs w:val="21"/>
              </w:rPr>
              <w:t>考核内容</w:t>
            </w:r>
          </w:p>
        </w:tc>
        <w:tc>
          <w:tcPr>
            <w:tcW w:w="1585" w:type="pct"/>
            <w:tcBorders>
              <w:top w:val="single" w:sz="6" w:space="0" w:color="000000"/>
              <w:left w:val="single" w:sz="4" w:space="0" w:color="auto"/>
              <w:bottom w:val="single" w:sz="6" w:space="0" w:color="000000"/>
              <w:right w:val="single" w:sz="6" w:space="0" w:color="000000"/>
            </w:tcBorders>
            <w:shd w:val="clear" w:color="auto" w:fill="FFF2CC" w:themeFill="accent4" w:themeFillTint="33"/>
            <w:tcMar>
              <w:left w:w="105" w:type="dxa"/>
              <w:right w:w="105" w:type="dxa"/>
            </w:tcMar>
            <w:vAlign w:val="center"/>
          </w:tcPr>
          <w:p w14:paraId="6FD604BF" w14:textId="77777777" w:rsidR="00B14E5D" w:rsidRDefault="00957197">
            <w:pPr>
              <w:pStyle w:val="af6"/>
              <w:widowControl/>
              <w:spacing w:after="90" w:afterAutospacing="0" w:line="360" w:lineRule="exact"/>
              <w:jc w:val="center"/>
              <w:rPr>
                <w:rFonts w:ascii="微软雅黑" w:eastAsia="微软雅黑" w:hAnsi="微软雅黑" w:cs="微软雅黑"/>
                <w:b/>
                <w:sz w:val="21"/>
                <w:szCs w:val="21"/>
              </w:rPr>
            </w:pPr>
            <w:r>
              <w:rPr>
                <w:rFonts w:ascii="微软雅黑" w:eastAsia="微软雅黑" w:hAnsi="微软雅黑" w:cs="微软雅黑" w:hint="eastAsia"/>
                <w:b/>
                <w:sz w:val="21"/>
                <w:szCs w:val="21"/>
              </w:rPr>
              <w:t>考核目标</w:t>
            </w:r>
          </w:p>
        </w:tc>
      </w:tr>
      <w:tr w:rsidR="00B14E5D" w14:paraId="2C79B502" w14:textId="77777777">
        <w:trPr>
          <w:trHeight w:val="1705"/>
          <w:jc w:val="center"/>
        </w:trPr>
        <w:tc>
          <w:tcPr>
            <w:tcW w:w="420" w:type="pct"/>
            <w:tcBorders>
              <w:top w:val="none" w:sz="4" w:space="0" w:color="000000"/>
              <w:left w:val="single" w:sz="6" w:space="0" w:color="000000"/>
              <w:bottom w:val="single" w:sz="6" w:space="0" w:color="000000"/>
              <w:right w:val="single" w:sz="6" w:space="0" w:color="000000"/>
            </w:tcBorders>
            <w:shd w:val="clear" w:color="auto" w:fill="FFFFFF"/>
            <w:vAlign w:val="center"/>
          </w:tcPr>
          <w:p w14:paraId="720A62E9" w14:textId="77777777" w:rsidR="00B14E5D" w:rsidRDefault="00957197">
            <w:pPr>
              <w:pStyle w:val="af6"/>
              <w:widowControl/>
              <w:spacing w:after="90" w:afterAutospacing="0" w:line="360" w:lineRule="exact"/>
              <w:jc w:val="center"/>
              <w:rPr>
                <w:rFonts w:ascii="微软雅黑" w:eastAsia="微软雅黑" w:hAnsi="微软雅黑" w:cs="微软雅黑"/>
                <w:sz w:val="21"/>
                <w:szCs w:val="21"/>
              </w:rPr>
            </w:pPr>
            <w:proofErr w:type="gramStart"/>
            <w:r>
              <w:rPr>
                <w:rFonts w:ascii="微软雅黑" w:eastAsia="微软雅黑" w:hAnsi="微软雅黑" w:cs="微软雅黑" w:hint="eastAsia"/>
                <w:sz w:val="21"/>
                <w:szCs w:val="21"/>
              </w:rPr>
              <w:t>一</w:t>
            </w:r>
            <w:proofErr w:type="gramEnd"/>
          </w:p>
        </w:tc>
        <w:tc>
          <w:tcPr>
            <w:tcW w:w="594" w:type="pct"/>
            <w:tcBorders>
              <w:top w:val="none" w:sz="4"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1381812E" w14:textId="77777777" w:rsidR="00B14E5D" w:rsidRDefault="00957197">
            <w:pPr>
              <w:pStyle w:val="af6"/>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单选题</w:t>
            </w:r>
          </w:p>
        </w:tc>
        <w:tc>
          <w:tcPr>
            <w:tcW w:w="473" w:type="pct"/>
            <w:tcBorders>
              <w:top w:val="none" w:sz="4" w:space="0" w:color="000000"/>
              <w:left w:val="none" w:sz="4" w:space="0" w:color="000000"/>
              <w:bottom w:val="single" w:sz="6" w:space="0" w:color="000000"/>
              <w:right w:val="single" w:sz="6" w:space="0" w:color="000000"/>
            </w:tcBorders>
            <w:shd w:val="clear" w:color="auto" w:fill="FFFFFF"/>
            <w:tcMar>
              <w:left w:w="105" w:type="dxa"/>
              <w:right w:w="105" w:type="dxa"/>
            </w:tcMar>
            <w:vAlign w:val="center"/>
          </w:tcPr>
          <w:p w14:paraId="6A457C61" w14:textId="5F3F23D1" w:rsidR="00B14E5D" w:rsidRDefault="003F2166">
            <w:pPr>
              <w:pStyle w:val="af6"/>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10</w:t>
            </w:r>
            <w:r w:rsidR="00957197">
              <w:rPr>
                <w:rFonts w:ascii="微软雅黑" w:eastAsia="微软雅黑" w:hAnsi="微软雅黑" w:cs="微软雅黑" w:hint="eastAsia"/>
                <w:sz w:val="21"/>
                <w:szCs w:val="21"/>
              </w:rPr>
              <w:t>0</w:t>
            </w:r>
            <w:r w:rsidR="00957197">
              <w:rPr>
                <w:rFonts w:ascii="微软雅黑" w:eastAsia="微软雅黑" w:hAnsi="微软雅黑" w:cs="微软雅黑" w:hint="eastAsia"/>
                <w:sz w:val="21"/>
                <w:szCs w:val="21"/>
              </w:rPr>
              <w:t>题</w:t>
            </w:r>
          </w:p>
        </w:tc>
        <w:tc>
          <w:tcPr>
            <w:tcW w:w="559" w:type="pct"/>
            <w:tcBorders>
              <w:top w:val="none" w:sz="4" w:space="0" w:color="000000"/>
              <w:left w:val="none" w:sz="4" w:space="0" w:color="000000"/>
              <w:bottom w:val="single" w:sz="6" w:space="0" w:color="000000"/>
              <w:right w:val="single" w:sz="6" w:space="0" w:color="000000"/>
            </w:tcBorders>
            <w:shd w:val="clear" w:color="auto" w:fill="FFFFFF"/>
            <w:vAlign w:val="center"/>
          </w:tcPr>
          <w:p w14:paraId="06C177B3" w14:textId="0FF7D1B7" w:rsidR="00B14E5D" w:rsidRDefault="003F2166">
            <w:pPr>
              <w:pStyle w:val="af6"/>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5</w:t>
            </w:r>
            <w:r w:rsidR="00957197">
              <w:rPr>
                <w:rFonts w:ascii="微软雅黑" w:eastAsia="微软雅黑" w:hAnsi="微软雅黑" w:cs="微软雅黑"/>
                <w:sz w:val="21"/>
                <w:szCs w:val="21"/>
              </w:rPr>
              <w:t>0</w:t>
            </w:r>
            <w:r w:rsidR="00957197">
              <w:rPr>
                <w:rFonts w:ascii="微软雅黑" w:eastAsia="微软雅黑" w:hAnsi="微软雅黑" w:cs="微软雅黑" w:hint="eastAsia"/>
                <w:sz w:val="21"/>
                <w:szCs w:val="21"/>
              </w:rPr>
              <w:t>分</w:t>
            </w:r>
          </w:p>
        </w:tc>
        <w:tc>
          <w:tcPr>
            <w:tcW w:w="1369" w:type="pct"/>
            <w:vMerge w:val="restart"/>
            <w:tcBorders>
              <w:top w:val="single" w:sz="6" w:space="0" w:color="000000"/>
              <w:left w:val="none" w:sz="4" w:space="0" w:color="000000"/>
              <w:right w:val="single" w:sz="4" w:space="0" w:color="auto"/>
            </w:tcBorders>
            <w:shd w:val="clear" w:color="auto" w:fill="FFFFFF"/>
            <w:vAlign w:val="center"/>
          </w:tcPr>
          <w:p w14:paraId="4719B511" w14:textId="77777777" w:rsidR="00B14E5D" w:rsidRDefault="00957197">
            <w:pPr>
              <w:pStyle w:val="af6"/>
              <w:widowControl/>
              <w:spacing w:beforeAutospacing="0" w:afterAutospacing="0"/>
              <w:jc w:val="center"/>
              <w:rPr>
                <w:rFonts w:ascii="微软雅黑" w:eastAsia="微软雅黑" w:hAnsi="微软雅黑" w:cs="微软雅黑"/>
                <w:sz w:val="21"/>
                <w:szCs w:val="21"/>
              </w:rPr>
            </w:pPr>
            <w:r>
              <w:rPr>
                <w:rFonts w:ascii="微软雅黑" w:eastAsia="微软雅黑" w:hAnsi="微软雅黑" w:cs="微软雅黑" w:hint="eastAsia"/>
                <w:sz w:val="21"/>
                <w:szCs w:val="21"/>
              </w:rPr>
              <w:t>信息技术基础</w:t>
            </w:r>
          </w:p>
          <w:p w14:paraId="40441901" w14:textId="77777777" w:rsidR="00B14E5D" w:rsidRDefault="00957197">
            <w:pPr>
              <w:pStyle w:val="af6"/>
              <w:widowControl/>
              <w:spacing w:beforeAutospacing="0" w:afterAutospacing="0"/>
              <w:jc w:val="center"/>
              <w:rPr>
                <w:rFonts w:ascii="微软雅黑" w:eastAsia="微软雅黑" w:hAnsi="微软雅黑" w:cs="微软雅黑"/>
                <w:sz w:val="21"/>
                <w:szCs w:val="21"/>
              </w:rPr>
            </w:pPr>
            <w:r>
              <w:rPr>
                <w:rFonts w:ascii="微软雅黑" w:eastAsia="微软雅黑" w:hAnsi="微软雅黑" w:cs="微软雅黑" w:hint="eastAsia"/>
                <w:sz w:val="21"/>
                <w:szCs w:val="21"/>
              </w:rPr>
              <w:t>文件管理</w:t>
            </w:r>
          </w:p>
          <w:p w14:paraId="0F800E50" w14:textId="77777777" w:rsidR="00B14E5D" w:rsidRDefault="00957197">
            <w:pPr>
              <w:pStyle w:val="af6"/>
              <w:widowControl/>
              <w:spacing w:beforeAutospacing="0" w:afterAutospacing="0"/>
              <w:jc w:val="center"/>
              <w:rPr>
                <w:rFonts w:ascii="微软雅黑" w:eastAsia="微软雅黑" w:hAnsi="微软雅黑" w:cs="微软雅黑"/>
                <w:sz w:val="21"/>
                <w:szCs w:val="21"/>
              </w:rPr>
            </w:pPr>
            <w:r>
              <w:rPr>
                <w:rFonts w:ascii="微软雅黑" w:eastAsia="微软雅黑" w:hAnsi="微软雅黑" w:cs="微软雅黑" w:hint="eastAsia"/>
                <w:sz w:val="21"/>
                <w:szCs w:val="21"/>
              </w:rPr>
              <w:t>计算机网络基础</w:t>
            </w:r>
          </w:p>
          <w:p w14:paraId="458A88C3" w14:textId="62171F50" w:rsidR="00B14E5D" w:rsidRDefault="003F2166">
            <w:pPr>
              <w:pStyle w:val="af6"/>
              <w:widowControl/>
              <w:spacing w:beforeAutospacing="0" w:afterAutospacing="0"/>
              <w:jc w:val="center"/>
              <w:rPr>
                <w:rFonts w:ascii="微软雅黑" w:eastAsia="微软雅黑" w:hAnsi="微软雅黑" w:cs="微软雅黑"/>
                <w:sz w:val="21"/>
                <w:szCs w:val="21"/>
              </w:rPr>
            </w:pPr>
            <w:r w:rsidRPr="00FC73A1">
              <w:rPr>
                <w:rFonts w:ascii="微软雅黑" w:eastAsia="微软雅黑" w:hAnsi="微软雅黑" w:cs="微软雅黑" w:hint="eastAsia"/>
                <w:sz w:val="21"/>
                <w:szCs w:val="21"/>
              </w:rPr>
              <w:t>数据处理</w:t>
            </w:r>
          </w:p>
        </w:tc>
        <w:tc>
          <w:tcPr>
            <w:tcW w:w="1585" w:type="pct"/>
            <w:vMerge w:val="restart"/>
            <w:tcBorders>
              <w:top w:val="none" w:sz="4" w:space="0" w:color="000000"/>
              <w:left w:val="single" w:sz="4" w:space="0" w:color="auto"/>
              <w:right w:val="single" w:sz="6" w:space="0" w:color="000000"/>
            </w:tcBorders>
            <w:shd w:val="clear" w:color="auto" w:fill="FFFFFF"/>
            <w:tcMar>
              <w:left w:w="105" w:type="dxa"/>
              <w:right w:w="105" w:type="dxa"/>
            </w:tcMar>
            <w:vAlign w:val="center"/>
          </w:tcPr>
          <w:p w14:paraId="743BF3F6" w14:textId="77777777" w:rsidR="008D1455" w:rsidRPr="00FC73A1" w:rsidRDefault="008D1455" w:rsidP="008D1455">
            <w:pPr>
              <w:pStyle w:val="af6"/>
              <w:widowControl/>
              <w:spacing w:beforeAutospacing="0" w:afterAutospacing="0" w:line="480" w:lineRule="exact"/>
              <w:jc w:val="center"/>
              <w:rPr>
                <w:rFonts w:ascii="微软雅黑" w:eastAsia="微软雅黑" w:hAnsi="微软雅黑" w:cs="微软雅黑" w:hint="eastAsia"/>
                <w:sz w:val="21"/>
                <w:szCs w:val="21"/>
              </w:rPr>
            </w:pPr>
            <w:r w:rsidRPr="00FC73A1">
              <w:rPr>
                <w:rFonts w:ascii="微软雅黑" w:eastAsia="微软雅黑" w:hAnsi="微软雅黑" w:cs="微软雅黑" w:hint="eastAsia"/>
                <w:sz w:val="21"/>
                <w:szCs w:val="21"/>
              </w:rPr>
              <w:t>信息技术基础知识</w:t>
            </w:r>
          </w:p>
          <w:p w14:paraId="3B0B1968" w14:textId="77777777" w:rsidR="008D1455" w:rsidRPr="00FC73A1" w:rsidRDefault="008D1455" w:rsidP="008D1455">
            <w:pPr>
              <w:pStyle w:val="af6"/>
              <w:widowControl/>
              <w:spacing w:beforeAutospacing="0" w:afterAutospacing="0" w:line="480" w:lineRule="exact"/>
              <w:jc w:val="center"/>
              <w:rPr>
                <w:rFonts w:ascii="微软雅黑" w:eastAsia="微软雅黑" w:hAnsi="微软雅黑" w:cs="微软雅黑" w:hint="eastAsia"/>
                <w:sz w:val="21"/>
                <w:szCs w:val="21"/>
              </w:rPr>
            </w:pPr>
            <w:r w:rsidRPr="00FC73A1">
              <w:rPr>
                <w:rFonts w:ascii="微软雅黑" w:eastAsia="微软雅黑" w:hAnsi="微软雅黑" w:cs="微软雅黑" w:hint="eastAsia"/>
                <w:sz w:val="21"/>
                <w:szCs w:val="21"/>
              </w:rPr>
              <w:t>操作系统</w:t>
            </w:r>
            <w:r>
              <w:rPr>
                <w:rFonts w:ascii="微软雅黑" w:eastAsia="微软雅黑" w:hAnsi="微软雅黑" w:cs="微软雅黑" w:hint="eastAsia"/>
                <w:sz w:val="21"/>
                <w:szCs w:val="21"/>
              </w:rPr>
              <w:t>管理</w:t>
            </w:r>
            <w:r w:rsidRPr="00FC73A1">
              <w:rPr>
                <w:rFonts w:ascii="微软雅黑" w:eastAsia="微软雅黑" w:hAnsi="微软雅黑" w:cs="微软雅黑" w:hint="eastAsia"/>
                <w:sz w:val="21"/>
                <w:szCs w:val="21"/>
              </w:rPr>
              <w:t>能力</w:t>
            </w:r>
          </w:p>
          <w:p w14:paraId="33DA7A22" w14:textId="77777777" w:rsidR="008D1455" w:rsidRPr="00FC73A1" w:rsidRDefault="008D1455" w:rsidP="008D1455">
            <w:pPr>
              <w:pStyle w:val="af6"/>
              <w:widowControl/>
              <w:spacing w:beforeAutospacing="0" w:afterAutospacing="0" w:line="480" w:lineRule="exact"/>
              <w:jc w:val="center"/>
              <w:rPr>
                <w:rFonts w:ascii="微软雅黑" w:eastAsia="微软雅黑" w:hAnsi="微软雅黑" w:cs="微软雅黑" w:hint="eastAsia"/>
                <w:sz w:val="21"/>
                <w:szCs w:val="21"/>
              </w:rPr>
            </w:pPr>
            <w:r w:rsidRPr="00FC73A1">
              <w:rPr>
                <w:rFonts w:ascii="微软雅黑" w:eastAsia="微软雅黑" w:hAnsi="微软雅黑" w:cs="微软雅黑" w:hint="eastAsia"/>
                <w:sz w:val="21"/>
                <w:szCs w:val="21"/>
              </w:rPr>
              <w:t>网络基础知识和应用能力</w:t>
            </w:r>
          </w:p>
          <w:p w14:paraId="5F8C2B8A" w14:textId="77777777" w:rsidR="008D1455" w:rsidRDefault="008D1455" w:rsidP="008D1455">
            <w:pPr>
              <w:pStyle w:val="af6"/>
              <w:widowControl/>
              <w:spacing w:beforeAutospacing="0" w:afterAutospacing="0" w:line="480" w:lineRule="exact"/>
              <w:jc w:val="center"/>
              <w:rPr>
                <w:rFonts w:ascii="微软雅黑" w:eastAsia="微软雅黑" w:hAnsi="微软雅黑" w:cs="微软雅黑" w:hint="eastAsia"/>
                <w:sz w:val="21"/>
                <w:szCs w:val="21"/>
              </w:rPr>
            </w:pPr>
            <w:r w:rsidRPr="00F439B5">
              <w:rPr>
                <w:rFonts w:ascii="微软雅黑" w:eastAsia="微软雅黑" w:hAnsi="微软雅黑" w:cs="微软雅黑" w:hint="eastAsia"/>
                <w:sz w:val="21"/>
                <w:szCs w:val="21"/>
              </w:rPr>
              <w:t>文字处理与图文排版能力</w:t>
            </w:r>
          </w:p>
          <w:p w14:paraId="0DF681E4" w14:textId="77777777" w:rsidR="003F2166" w:rsidRDefault="008D1455" w:rsidP="003F2166">
            <w:pPr>
              <w:pStyle w:val="af6"/>
              <w:widowControl/>
              <w:spacing w:beforeAutospacing="0" w:afterAutospacing="0" w:line="480" w:lineRule="exact"/>
              <w:jc w:val="center"/>
              <w:rPr>
                <w:rFonts w:ascii="微软雅黑" w:eastAsia="微软雅黑" w:hAnsi="微软雅黑" w:cs="微软雅黑"/>
                <w:sz w:val="21"/>
                <w:szCs w:val="21"/>
              </w:rPr>
            </w:pPr>
            <w:r w:rsidRPr="00877C28">
              <w:rPr>
                <w:rFonts w:ascii="微软雅黑" w:eastAsia="微软雅黑" w:hAnsi="微软雅黑" w:cs="微软雅黑"/>
                <w:sz w:val="21"/>
                <w:szCs w:val="21"/>
              </w:rPr>
              <w:t>电子表格处理和应用能力</w:t>
            </w:r>
          </w:p>
          <w:p w14:paraId="08A13BA4" w14:textId="3ED1B416" w:rsidR="00B14E5D" w:rsidRDefault="008D1455" w:rsidP="003F2166">
            <w:pPr>
              <w:pStyle w:val="af6"/>
              <w:widowControl/>
              <w:spacing w:beforeAutospacing="0" w:afterAutospacing="0" w:line="480" w:lineRule="exact"/>
              <w:jc w:val="center"/>
              <w:rPr>
                <w:rFonts w:ascii="微软雅黑" w:eastAsia="微软雅黑" w:hAnsi="微软雅黑" w:cs="微软雅黑"/>
                <w:sz w:val="21"/>
                <w:szCs w:val="21"/>
              </w:rPr>
            </w:pPr>
            <w:r w:rsidRPr="00877C28">
              <w:rPr>
                <w:rFonts w:ascii="微软雅黑" w:eastAsia="微软雅黑" w:hAnsi="微软雅黑" w:cs="微软雅黑"/>
                <w:sz w:val="21"/>
                <w:szCs w:val="21"/>
              </w:rPr>
              <w:t>演示文稿设计能力</w:t>
            </w:r>
          </w:p>
        </w:tc>
      </w:tr>
      <w:tr w:rsidR="00B14E5D" w14:paraId="393EF9A2" w14:textId="77777777">
        <w:trPr>
          <w:jc w:val="center"/>
        </w:trPr>
        <w:tc>
          <w:tcPr>
            <w:tcW w:w="420" w:type="pct"/>
            <w:tcBorders>
              <w:top w:val="none" w:sz="4" w:space="0" w:color="000000"/>
              <w:left w:val="single" w:sz="6" w:space="0" w:color="000000"/>
              <w:bottom w:val="single" w:sz="6" w:space="0" w:color="000000"/>
              <w:right w:val="single" w:sz="6" w:space="0" w:color="000000"/>
            </w:tcBorders>
            <w:shd w:val="clear" w:color="auto" w:fill="FFFFFF"/>
            <w:vAlign w:val="center"/>
          </w:tcPr>
          <w:p w14:paraId="5421CA91" w14:textId="77777777" w:rsidR="00B14E5D" w:rsidRDefault="00957197">
            <w:pPr>
              <w:pStyle w:val="af6"/>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二</w:t>
            </w:r>
          </w:p>
        </w:tc>
        <w:tc>
          <w:tcPr>
            <w:tcW w:w="594" w:type="pct"/>
            <w:tcBorders>
              <w:top w:val="none" w:sz="4"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2F650966" w14:textId="77777777" w:rsidR="00B14E5D" w:rsidRDefault="00957197">
            <w:pPr>
              <w:pStyle w:val="af6"/>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是非题</w:t>
            </w:r>
          </w:p>
        </w:tc>
        <w:tc>
          <w:tcPr>
            <w:tcW w:w="473" w:type="pct"/>
            <w:tcBorders>
              <w:top w:val="none" w:sz="4" w:space="0" w:color="000000"/>
              <w:left w:val="none" w:sz="4" w:space="0" w:color="000000"/>
              <w:bottom w:val="single" w:sz="6" w:space="0" w:color="000000"/>
              <w:right w:val="single" w:sz="6" w:space="0" w:color="000000"/>
            </w:tcBorders>
            <w:shd w:val="clear" w:color="auto" w:fill="FFFFFF"/>
            <w:tcMar>
              <w:left w:w="105" w:type="dxa"/>
              <w:right w:w="105" w:type="dxa"/>
            </w:tcMar>
            <w:vAlign w:val="center"/>
          </w:tcPr>
          <w:p w14:paraId="52265709" w14:textId="77777777" w:rsidR="00B14E5D" w:rsidRDefault="00957197">
            <w:pPr>
              <w:pStyle w:val="af6"/>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10</w:t>
            </w:r>
            <w:r>
              <w:rPr>
                <w:rFonts w:ascii="微软雅黑" w:eastAsia="微软雅黑" w:hAnsi="微软雅黑" w:cs="微软雅黑" w:hint="eastAsia"/>
                <w:sz w:val="21"/>
                <w:szCs w:val="21"/>
              </w:rPr>
              <w:t>题</w:t>
            </w:r>
          </w:p>
        </w:tc>
        <w:tc>
          <w:tcPr>
            <w:tcW w:w="559" w:type="pct"/>
            <w:tcBorders>
              <w:top w:val="none" w:sz="4" w:space="0" w:color="000000"/>
              <w:left w:val="none" w:sz="4" w:space="0" w:color="000000"/>
              <w:bottom w:val="single" w:sz="6" w:space="0" w:color="000000"/>
              <w:right w:val="single" w:sz="6" w:space="0" w:color="000000"/>
            </w:tcBorders>
            <w:shd w:val="clear" w:color="auto" w:fill="FFFFFF"/>
            <w:vAlign w:val="center"/>
          </w:tcPr>
          <w:p w14:paraId="23E5CAF7" w14:textId="77777777" w:rsidR="00B14E5D" w:rsidRDefault="00957197">
            <w:pPr>
              <w:pStyle w:val="af6"/>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sz w:val="21"/>
                <w:szCs w:val="21"/>
              </w:rPr>
              <w:t>10</w:t>
            </w:r>
            <w:r>
              <w:rPr>
                <w:rFonts w:ascii="微软雅黑" w:eastAsia="微软雅黑" w:hAnsi="微软雅黑" w:cs="微软雅黑" w:hint="eastAsia"/>
                <w:sz w:val="21"/>
                <w:szCs w:val="21"/>
              </w:rPr>
              <w:t>分</w:t>
            </w:r>
          </w:p>
        </w:tc>
        <w:tc>
          <w:tcPr>
            <w:tcW w:w="1369" w:type="pct"/>
            <w:vMerge/>
            <w:tcBorders>
              <w:left w:val="none" w:sz="4" w:space="0" w:color="000000"/>
              <w:bottom w:val="single" w:sz="6" w:space="0" w:color="000000"/>
              <w:right w:val="single" w:sz="4" w:space="0" w:color="auto"/>
            </w:tcBorders>
            <w:shd w:val="clear" w:color="auto" w:fill="FFFFFF"/>
            <w:vAlign w:val="center"/>
          </w:tcPr>
          <w:p w14:paraId="41A81F47" w14:textId="77777777" w:rsidR="00B14E5D" w:rsidRDefault="00B14E5D">
            <w:pPr>
              <w:pStyle w:val="af6"/>
              <w:widowControl/>
              <w:spacing w:after="90" w:afterAutospacing="0" w:line="360" w:lineRule="exact"/>
              <w:jc w:val="center"/>
              <w:rPr>
                <w:rFonts w:ascii="微软雅黑" w:eastAsia="微软雅黑" w:hAnsi="微软雅黑" w:cs="微软雅黑"/>
                <w:sz w:val="21"/>
                <w:szCs w:val="21"/>
              </w:rPr>
            </w:pPr>
          </w:p>
        </w:tc>
        <w:tc>
          <w:tcPr>
            <w:tcW w:w="1585" w:type="pct"/>
            <w:vMerge/>
            <w:tcBorders>
              <w:left w:val="single" w:sz="4" w:space="0" w:color="auto"/>
              <w:bottom w:val="single" w:sz="6" w:space="0" w:color="000000"/>
              <w:right w:val="single" w:sz="6" w:space="0" w:color="000000"/>
            </w:tcBorders>
            <w:shd w:val="clear" w:color="auto" w:fill="FFFFFF"/>
            <w:tcMar>
              <w:left w:w="105" w:type="dxa"/>
              <w:right w:w="105" w:type="dxa"/>
            </w:tcMar>
            <w:vAlign w:val="center"/>
          </w:tcPr>
          <w:p w14:paraId="69C4AD73" w14:textId="77777777" w:rsidR="00B14E5D" w:rsidRDefault="00B14E5D">
            <w:pPr>
              <w:pStyle w:val="af6"/>
              <w:widowControl/>
              <w:spacing w:after="90" w:afterAutospacing="0" w:line="360" w:lineRule="exact"/>
              <w:jc w:val="center"/>
              <w:rPr>
                <w:rFonts w:ascii="微软雅黑" w:eastAsia="微软雅黑" w:hAnsi="微软雅黑" w:cs="微软雅黑"/>
                <w:sz w:val="21"/>
                <w:szCs w:val="21"/>
              </w:rPr>
            </w:pPr>
          </w:p>
        </w:tc>
      </w:tr>
      <w:tr w:rsidR="00B14E5D" w14:paraId="05C90662" w14:textId="77777777">
        <w:trPr>
          <w:jc w:val="center"/>
        </w:trPr>
        <w:tc>
          <w:tcPr>
            <w:tcW w:w="420" w:type="pct"/>
            <w:tcBorders>
              <w:top w:val="none" w:sz="4" w:space="0" w:color="000000"/>
              <w:left w:val="single" w:sz="6" w:space="0" w:color="000000"/>
              <w:bottom w:val="single" w:sz="4" w:space="0" w:color="auto"/>
              <w:right w:val="single" w:sz="6" w:space="0" w:color="000000"/>
            </w:tcBorders>
            <w:shd w:val="clear" w:color="auto" w:fill="FFFFFF"/>
            <w:vAlign w:val="center"/>
          </w:tcPr>
          <w:p w14:paraId="3FFB820F" w14:textId="77777777" w:rsidR="00B14E5D" w:rsidRDefault="00957197">
            <w:pPr>
              <w:spacing w:line="360" w:lineRule="exact"/>
              <w:jc w:val="center"/>
              <w:rPr>
                <w:rFonts w:ascii="微软雅黑" w:eastAsia="微软雅黑" w:hAnsi="微软雅黑" w:cs="微软雅黑"/>
                <w:szCs w:val="21"/>
              </w:rPr>
            </w:pPr>
            <w:r>
              <w:rPr>
                <w:rFonts w:ascii="微软雅黑" w:eastAsia="微软雅黑" w:hAnsi="微软雅黑" w:cs="微软雅黑" w:hint="eastAsia"/>
                <w:szCs w:val="21"/>
              </w:rPr>
              <w:t>三</w:t>
            </w:r>
          </w:p>
        </w:tc>
        <w:tc>
          <w:tcPr>
            <w:tcW w:w="594" w:type="pct"/>
            <w:tcBorders>
              <w:top w:val="none" w:sz="4" w:space="0" w:color="000000"/>
              <w:left w:val="single" w:sz="6" w:space="0" w:color="000000"/>
              <w:bottom w:val="single" w:sz="4" w:space="0" w:color="auto"/>
              <w:right w:val="single" w:sz="6" w:space="0" w:color="000000"/>
            </w:tcBorders>
            <w:shd w:val="clear" w:color="auto" w:fill="FFFFFF"/>
            <w:tcMar>
              <w:left w:w="105" w:type="dxa"/>
              <w:right w:w="105" w:type="dxa"/>
            </w:tcMar>
            <w:vAlign w:val="center"/>
          </w:tcPr>
          <w:p w14:paraId="2EB95ADB" w14:textId="77777777" w:rsidR="00B14E5D" w:rsidRDefault="00957197">
            <w:pPr>
              <w:spacing w:line="360" w:lineRule="exact"/>
              <w:jc w:val="center"/>
              <w:rPr>
                <w:rFonts w:ascii="微软雅黑" w:eastAsia="微软雅黑" w:hAnsi="微软雅黑" w:cs="微软雅黑"/>
                <w:szCs w:val="21"/>
              </w:rPr>
            </w:pPr>
            <w:r>
              <w:rPr>
                <w:rFonts w:ascii="微软雅黑" w:eastAsia="微软雅黑" w:hAnsi="微软雅黑" w:cs="微软雅黑" w:hint="eastAsia"/>
                <w:szCs w:val="21"/>
              </w:rPr>
              <w:t>操作题</w:t>
            </w:r>
          </w:p>
        </w:tc>
        <w:tc>
          <w:tcPr>
            <w:tcW w:w="473" w:type="pct"/>
            <w:tcBorders>
              <w:top w:val="none" w:sz="4" w:space="0" w:color="000000"/>
              <w:left w:val="none" w:sz="4" w:space="0" w:color="000000"/>
              <w:bottom w:val="single" w:sz="4" w:space="0" w:color="auto"/>
              <w:right w:val="single" w:sz="6" w:space="0" w:color="000000"/>
            </w:tcBorders>
            <w:shd w:val="clear" w:color="auto" w:fill="FFFFFF"/>
            <w:tcMar>
              <w:left w:w="105" w:type="dxa"/>
              <w:right w:w="105" w:type="dxa"/>
            </w:tcMar>
            <w:vAlign w:val="center"/>
          </w:tcPr>
          <w:p w14:paraId="17DF627F" w14:textId="5106212C" w:rsidR="00B14E5D" w:rsidRDefault="003F2166">
            <w:pPr>
              <w:pStyle w:val="af6"/>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2</w:t>
            </w:r>
            <w:r w:rsidR="00957197">
              <w:rPr>
                <w:rFonts w:ascii="微软雅黑" w:eastAsia="微软雅黑" w:hAnsi="微软雅黑" w:cs="微软雅黑" w:hint="eastAsia"/>
                <w:sz w:val="21"/>
                <w:szCs w:val="21"/>
              </w:rPr>
              <w:t>题</w:t>
            </w:r>
          </w:p>
        </w:tc>
        <w:tc>
          <w:tcPr>
            <w:tcW w:w="559" w:type="pct"/>
            <w:tcBorders>
              <w:top w:val="none" w:sz="4" w:space="0" w:color="000000"/>
              <w:left w:val="none" w:sz="4" w:space="0" w:color="000000"/>
              <w:bottom w:val="single" w:sz="4" w:space="0" w:color="auto"/>
              <w:right w:val="single" w:sz="6" w:space="0" w:color="000000"/>
            </w:tcBorders>
            <w:shd w:val="clear" w:color="auto" w:fill="FFFFFF"/>
            <w:tcMar>
              <w:left w:w="105" w:type="dxa"/>
              <w:right w:w="105" w:type="dxa"/>
            </w:tcMar>
            <w:vAlign w:val="center"/>
          </w:tcPr>
          <w:p w14:paraId="6FD25AEE" w14:textId="5E2A430D" w:rsidR="00B14E5D" w:rsidRDefault="003F2166">
            <w:pPr>
              <w:pStyle w:val="af6"/>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4</w:t>
            </w:r>
            <w:r w:rsidR="00957197">
              <w:rPr>
                <w:rFonts w:ascii="微软雅黑" w:eastAsia="微软雅黑" w:hAnsi="微软雅黑" w:cs="微软雅黑" w:hint="eastAsia"/>
                <w:sz w:val="21"/>
                <w:szCs w:val="21"/>
              </w:rPr>
              <w:t>0</w:t>
            </w:r>
            <w:r w:rsidR="00957197">
              <w:rPr>
                <w:rFonts w:ascii="微软雅黑" w:eastAsia="微软雅黑" w:hAnsi="微软雅黑" w:cs="微软雅黑" w:hint="eastAsia"/>
                <w:sz w:val="21"/>
                <w:szCs w:val="21"/>
              </w:rPr>
              <w:t>分</w:t>
            </w:r>
          </w:p>
        </w:tc>
        <w:tc>
          <w:tcPr>
            <w:tcW w:w="1369" w:type="pct"/>
            <w:tcBorders>
              <w:top w:val="single" w:sz="6" w:space="0" w:color="000000"/>
              <w:left w:val="none" w:sz="4" w:space="0" w:color="000000"/>
              <w:bottom w:val="single" w:sz="4" w:space="0" w:color="auto"/>
              <w:right w:val="single" w:sz="4" w:space="0" w:color="auto"/>
            </w:tcBorders>
            <w:shd w:val="clear" w:color="auto" w:fill="FFFFFF"/>
          </w:tcPr>
          <w:p w14:paraId="71D90C74" w14:textId="715531A7" w:rsidR="00B14E5D" w:rsidRDefault="00957197" w:rsidP="003F2166">
            <w:pPr>
              <w:pStyle w:val="af6"/>
              <w:widowControl/>
              <w:spacing w:beforeAutospacing="0" w:afterAutospacing="0" w:line="48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文字处理（</w:t>
            </w:r>
            <w:r w:rsidR="003F2166">
              <w:rPr>
                <w:rFonts w:ascii="微软雅黑" w:eastAsia="微软雅黑" w:hAnsi="微软雅黑" w:cs="微软雅黑" w:hint="eastAsia"/>
                <w:sz w:val="21"/>
                <w:szCs w:val="21"/>
              </w:rPr>
              <w:t>20</w:t>
            </w:r>
            <w:r>
              <w:rPr>
                <w:rFonts w:ascii="微软雅黑" w:eastAsia="微软雅黑" w:hAnsi="微软雅黑" w:cs="微软雅黑" w:hint="eastAsia"/>
                <w:sz w:val="21"/>
                <w:szCs w:val="21"/>
              </w:rPr>
              <w:t>分）</w:t>
            </w:r>
          </w:p>
          <w:p w14:paraId="2EBFAE03" w14:textId="35BB3854" w:rsidR="00B14E5D" w:rsidRDefault="003F2166" w:rsidP="003F2166">
            <w:pPr>
              <w:pStyle w:val="af6"/>
              <w:widowControl/>
              <w:spacing w:beforeAutospacing="0" w:afterAutospacing="0" w:line="480" w:lineRule="exact"/>
              <w:jc w:val="center"/>
              <w:rPr>
                <w:rFonts w:ascii="微软雅黑" w:eastAsia="微软雅黑" w:hAnsi="微软雅黑" w:cs="微软雅黑"/>
                <w:sz w:val="21"/>
                <w:szCs w:val="21"/>
              </w:rPr>
            </w:pPr>
            <w:r w:rsidRPr="00FC73A1">
              <w:rPr>
                <w:rFonts w:ascii="微软雅黑" w:eastAsia="微软雅黑" w:hAnsi="微软雅黑" w:cs="微软雅黑" w:hint="eastAsia"/>
                <w:sz w:val="21"/>
                <w:szCs w:val="21"/>
              </w:rPr>
              <w:t>电子表格处理</w:t>
            </w:r>
            <w:r w:rsidR="00957197">
              <w:rPr>
                <w:rFonts w:ascii="微软雅黑" w:eastAsia="微软雅黑" w:hAnsi="微软雅黑" w:cs="微软雅黑" w:hint="eastAsia"/>
                <w:sz w:val="21"/>
                <w:szCs w:val="21"/>
              </w:rPr>
              <w:t>（</w:t>
            </w:r>
            <w:r>
              <w:rPr>
                <w:rFonts w:ascii="微软雅黑" w:eastAsia="微软雅黑" w:hAnsi="微软雅黑" w:cs="微软雅黑" w:hint="eastAsia"/>
                <w:sz w:val="21"/>
                <w:szCs w:val="21"/>
              </w:rPr>
              <w:t>20</w:t>
            </w:r>
            <w:r w:rsidR="00957197">
              <w:rPr>
                <w:rFonts w:ascii="微软雅黑" w:eastAsia="微软雅黑" w:hAnsi="微软雅黑" w:cs="微软雅黑" w:hint="eastAsia"/>
                <w:sz w:val="21"/>
                <w:szCs w:val="21"/>
              </w:rPr>
              <w:t>分）</w:t>
            </w:r>
          </w:p>
        </w:tc>
        <w:tc>
          <w:tcPr>
            <w:tcW w:w="1585" w:type="pct"/>
            <w:tcBorders>
              <w:top w:val="none" w:sz="4" w:space="0" w:color="000000"/>
              <w:left w:val="single" w:sz="4" w:space="0" w:color="auto"/>
              <w:bottom w:val="single" w:sz="4" w:space="0" w:color="auto"/>
              <w:right w:val="single" w:sz="6" w:space="0" w:color="000000"/>
            </w:tcBorders>
            <w:shd w:val="clear" w:color="auto" w:fill="FFFFFF"/>
            <w:tcMar>
              <w:left w:w="105" w:type="dxa"/>
              <w:right w:w="105" w:type="dxa"/>
            </w:tcMar>
            <w:vAlign w:val="center"/>
          </w:tcPr>
          <w:p w14:paraId="0FE358B9" w14:textId="77777777" w:rsidR="003F2166" w:rsidRDefault="00957197" w:rsidP="003F2166">
            <w:pPr>
              <w:pStyle w:val="af6"/>
              <w:widowControl/>
              <w:spacing w:beforeAutospacing="0" w:afterAutospacing="0" w:line="48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文字处理与图文排版能力</w:t>
            </w:r>
          </w:p>
          <w:p w14:paraId="2E72D102" w14:textId="7A865E7A" w:rsidR="00B14E5D" w:rsidRPr="003F2166" w:rsidRDefault="003F2166" w:rsidP="003F2166">
            <w:pPr>
              <w:pStyle w:val="af6"/>
              <w:widowControl/>
              <w:spacing w:beforeAutospacing="0" w:afterAutospacing="0" w:line="480" w:lineRule="exact"/>
              <w:jc w:val="center"/>
              <w:rPr>
                <w:rFonts w:ascii="微软雅黑" w:eastAsia="微软雅黑" w:hAnsi="微软雅黑" w:cs="微软雅黑" w:hint="eastAsia"/>
                <w:sz w:val="21"/>
                <w:szCs w:val="21"/>
              </w:rPr>
            </w:pPr>
            <w:r w:rsidRPr="00877C28">
              <w:rPr>
                <w:rFonts w:ascii="微软雅黑" w:eastAsia="微软雅黑" w:hAnsi="微软雅黑" w:cs="微软雅黑"/>
                <w:sz w:val="21"/>
                <w:szCs w:val="21"/>
              </w:rPr>
              <w:t>电子表格处理和应用能力</w:t>
            </w:r>
          </w:p>
        </w:tc>
      </w:tr>
      <w:tr w:rsidR="00B14E5D" w14:paraId="346CA639" w14:textId="77777777">
        <w:trPr>
          <w:trHeight w:val="956"/>
          <w:jc w:val="center"/>
        </w:trPr>
        <w:tc>
          <w:tcPr>
            <w:tcW w:w="1014" w:type="pct"/>
            <w:gridSpan w:val="2"/>
            <w:tcBorders>
              <w:top w:val="single" w:sz="4" w:space="0" w:color="auto"/>
              <w:left w:val="single" w:sz="6" w:space="0" w:color="000000"/>
              <w:bottom w:val="single" w:sz="6" w:space="0" w:color="000000"/>
              <w:right w:val="single" w:sz="6" w:space="0" w:color="000000"/>
            </w:tcBorders>
            <w:shd w:val="clear" w:color="auto" w:fill="FFFFFF"/>
            <w:vAlign w:val="center"/>
          </w:tcPr>
          <w:p w14:paraId="0C068A1D" w14:textId="77777777" w:rsidR="00B14E5D" w:rsidRDefault="00957197">
            <w:pPr>
              <w:spacing w:line="360" w:lineRule="exact"/>
              <w:jc w:val="center"/>
              <w:rPr>
                <w:rFonts w:ascii="微软雅黑" w:eastAsia="微软雅黑" w:hAnsi="微软雅黑" w:cs="微软雅黑"/>
                <w:szCs w:val="21"/>
              </w:rPr>
            </w:pPr>
            <w:r>
              <w:rPr>
                <w:rFonts w:ascii="微软雅黑" w:eastAsia="微软雅黑" w:hAnsi="微软雅黑" w:cs="微软雅黑" w:hint="eastAsia"/>
                <w:szCs w:val="21"/>
              </w:rPr>
              <w:t>合计</w:t>
            </w:r>
          </w:p>
        </w:tc>
        <w:tc>
          <w:tcPr>
            <w:tcW w:w="473" w:type="pct"/>
            <w:tcBorders>
              <w:top w:val="single" w:sz="4" w:space="0" w:color="auto"/>
              <w:left w:val="none" w:sz="4" w:space="0" w:color="000000"/>
              <w:bottom w:val="single" w:sz="6" w:space="0" w:color="000000"/>
              <w:right w:val="single" w:sz="6" w:space="0" w:color="000000"/>
            </w:tcBorders>
            <w:shd w:val="clear" w:color="auto" w:fill="FFFFFF"/>
            <w:tcMar>
              <w:left w:w="105" w:type="dxa"/>
              <w:right w:w="105" w:type="dxa"/>
            </w:tcMar>
            <w:vAlign w:val="center"/>
          </w:tcPr>
          <w:p w14:paraId="71ED29F6" w14:textId="281DEDB7" w:rsidR="00B14E5D" w:rsidRDefault="00DD3278">
            <w:pPr>
              <w:pStyle w:val="af6"/>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11</w:t>
            </w:r>
            <w:r w:rsidR="003F2166">
              <w:rPr>
                <w:rFonts w:ascii="微软雅黑" w:eastAsia="微软雅黑" w:hAnsi="微软雅黑" w:cs="微软雅黑" w:hint="eastAsia"/>
                <w:sz w:val="21"/>
                <w:szCs w:val="21"/>
              </w:rPr>
              <w:t>2</w:t>
            </w:r>
            <w:r w:rsidR="00957197">
              <w:rPr>
                <w:rFonts w:ascii="微软雅黑" w:eastAsia="微软雅黑" w:hAnsi="微软雅黑" w:cs="微软雅黑" w:hint="eastAsia"/>
                <w:sz w:val="21"/>
                <w:szCs w:val="21"/>
              </w:rPr>
              <w:t>题</w:t>
            </w:r>
          </w:p>
        </w:tc>
        <w:tc>
          <w:tcPr>
            <w:tcW w:w="559" w:type="pct"/>
            <w:tcBorders>
              <w:top w:val="single" w:sz="4" w:space="0" w:color="auto"/>
              <w:left w:val="none" w:sz="4" w:space="0" w:color="000000"/>
              <w:bottom w:val="single" w:sz="6" w:space="0" w:color="000000"/>
              <w:right w:val="single" w:sz="6" w:space="0" w:color="000000"/>
            </w:tcBorders>
            <w:shd w:val="clear" w:color="auto" w:fill="FFFFFF"/>
            <w:tcMar>
              <w:left w:w="105" w:type="dxa"/>
              <w:right w:w="105" w:type="dxa"/>
            </w:tcMar>
            <w:vAlign w:val="center"/>
          </w:tcPr>
          <w:p w14:paraId="326FC1BF" w14:textId="77777777" w:rsidR="00B14E5D" w:rsidRDefault="00957197">
            <w:pPr>
              <w:pStyle w:val="af6"/>
              <w:widowControl/>
              <w:spacing w:after="90" w:afterAutospacing="0" w:line="36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100</w:t>
            </w:r>
            <w:r>
              <w:rPr>
                <w:rFonts w:ascii="微软雅黑" w:eastAsia="微软雅黑" w:hAnsi="微软雅黑" w:cs="微软雅黑" w:hint="eastAsia"/>
                <w:sz w:val="21"/>
                <w:szCs w:val="21"/>
              </w:rPr>
              <w:t>分</w:t>
            </w:r>
          </w:p>
        </w:tc>
        <w:tc>
          <w:tcPr>
            <w:tcW w:w="1369" w:type="pct"/>
            <w:tcBorders>
              <w:top w:val="single" w:sz="4" w:space="0" w:color="auto"/>
              <w:left w:val="none" w:sz="4" w:space="0" w:color="000000"/>
              <w:bottom w:val="single" w:sz="6" w:space="0" w:color="000000"/>
              <w:right w:val="single" w:sz="4" w:space="0" w:color="auto"/>
            </w:tcBorders>
            <w:shd w:val="clear" w:color="auto" w:fill="FFFFFF"/>
          </w:tcPr>
          <w:p w14:paraId="04688E23" w14:textId="77777777" w:rsidR="00B14E5D" w:rsidRDefault="00B14E5D">
            <w:pPr>
              <w:pStyle w:val="af6"/>
              <w:widowControl/>
              <w:spacing w:after="90" w:line="360" w:lineRule="exact"/>
              <w:jc w:val="center"/>
              <w:rPr>
                <w:rFonts w:ascii="微软雅黑" w:eastAsia="微软雅黑" w:hAnsi="微软雅黑" w:cs="微软雅黑"/>
                <w:sz w:val="21"/>
                <w:szCs w:val="21"/>
              </w:rPr>
            </w:pPr>
          </w:p>
        </w:tc>
        <w:tc>
          <w:tcPr>
            <w:tcW w:w="1585" w:type="pct"/>
            <w:tcBorders>
              <w:top w:val="single" w:sz="4" w:space="0" w:color="auto"/>
              <w:left w:val="single" w:sz="4" w:space="0" w:color="auto"/>
              <w:bottom w:val="single" w:sz="6" w:space="0" w:color="000000"/>
              <w:right w:val="single" w:sz="6" w:space="0" w:color="000000"/>
            </w:tcBorders>
            <w:shd w:val="clear" w:color="auto" w:fill="FFFFFF"/>
            <w:tcMar>
              <w:left w:w="105" w:type="dxa"/>
              <w:right w:w="105" w:type="dxa"/>
            </w:tcMar>
            <w:vAlign w:val="center"/>
          </w:tcPr>
          <w:p w14:paraId="3A218EB6" w14:textId="77777777" w:rsidR="00B14E5D" w:rsidRDefault="00B14E5D">
            <w:pPr>
              <w:pStyle w:val="af6"/>
              <w:widowControl/>
              <w:spacing w:after="90" w:line="360" w:lineRule="exact"/>
              <w:jc w:val="center"/>
              <w:rPr>
                <w:rFonts w:ascii="微软雅黑" w:eastAsia="微软雅黑" w:hAnsi="微软雅黑" w:cs="微软雅黑"/>
                <w:sz w:val="21"/>
                <w:szCs w:val="21"/>
              </w:rPr>
            </w:pPr>
          </w:p>
        </w:tc>
      </w:tr>
    </w:tbl>
    <w:p w14:paraId="4731A4D6" w14:textId="77777777" w:rsidR="00B14E5D" w:rsidRDefault="00957197">
      <w:pPr>
        <w:pStyle w:val="af6"/>
        <w:widowControl/>
        <w:shd w:val="clear" w:color="auto" w:fill="FFFFFF"/>
        <w:spacing w:before="100" w:after="9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sz w:val="21"/>
          <w:szCs w:val="21"/>
          <w:shd w:val="clear" w:color="auto" w:fill="FFFFFF"/>
        </w:rPr>
        <w:t>注：以上是每次考试的总体性要求，每份考卷的具体分值分布可以略有偏差。</w:t>
      </w:r>
    </w:p>
    <w:p w14:paraId="568D6E32" w14:textId="77777777" w:rsidR="00B14E5D" w:rsidRDefault="00957197">
      <w:pPr>
        <w:widowControl/>
        <w:jc w:val="left"/>
        <w:rPr>
          <w:rFonts w:ascii="微软雅黑" w:eastAsia="微软雅黑" w:hAnsi="微软雅黑" w:cs="微软雅黑"/>
          <w:b/>
          <w:bCs/>
          <w:sz w:val="28"/>
          <w:szCs w:val="28"/>
          <w:shd w:val="clear" w:color="auto" w:fill="FFFFFF"/>
        </w:rPr>
      </w:pPr>
      <w:r>
        <w:rPr>
          <w:rFonts w:ascii="微软雅黑" w:eastAsia="微软雅黑" w:hAnsi="微软雅黑" w:cs="微软雅黑"/>
          <w:b/>
          <w:bCs/>
          <w:sz w:val="28"/>
          <w:szCs w:val="28"/>
          <w:shd w:val="clear" w:color="auto" w:fill="FFFFFF"/>
        </w:rPr>
        <w:br w:type="page" w:clear="all"/>
      </w:r>
    </w:p>
    <w:p w14:paraId="0AC966CF" w14:textId="77777777" w:rsidR="00B14E5D" w:rsidRDefault="00957197">
      <w:pPr>
        <w:pStyle w:val="af6"/>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lastRenderedPageBreak/>
        <w:t>三、考试内容和要求</w:t>
      </w:r>
    </w:p>
    <w:p w14:paraId="6B79C33A" w14:textId="77777777" w:rsidR="00B14E5D" w:rsidRDefault="00B14E5D">
      <w:pPr>
        <w:pStyle w:val="af6"/>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tbl>
      <w:tblPr>
        <w:tblStyle w:val="af7"/>
        <w:tblW w:w="4973" w:type="pct"/>
        <w:tblInd w:w="108" w:type="dxa"/>
        <w:tblLook w:val="04A0" w:firstRow="1" w:lastRow="0" w:firstColumn="1" w:lastColumn="0" w:noHBand="0" w:noVBand="1"/>
      </w:tblPr>
      <w:tblGrid>
        <w:gridCol w:w="1522"/>
        <w:gridCol w:w="2193"/>
        <w:gridCol w:w="3543"/>
        <w:gridCol w:w="993"/>
      </w:tblGrid>
      <w:tr w:rsidR="00B14E5D" w14:paraId="3F3BA936" w14:textId="77777777" w:rsidTr="00DD3278">
        <w:trPr>
          <w:tblHeader/>
        </w:trPr>
        <w:tc>
          <w:tcPr>
            <w:tcW w:w="922" w:type="pct"/>
            <w:tcBorders>
              <w:bottom w:val="single" w:sz="4" w:space="0" w:color="auto"/>
            </w:tcBorders>
            <w:shd w:val="clear" w:color="auto" w:fill="FFF2CC" w:themeFill="accent4" w:themeFillTint="33"/>
            <w:vAlign w:val="center"/>
          </w:tcPr>
          <w:p w14:paraId="39437278" w14:textId="77777777" w:rsidR="00B14E5D" w:rsidRDefault="00957197">
            <w:pPr>
              <w:jc w:val="center"/>
              <w:rPr>
                <w:rStyle w:val="markedcontent"/>
                <w:rFonts w:ascii="Times New Roman" w:hAnsi="Times New Roman" w:cs="Times New Roman"/>
                <w:b/>
                <w:szCs w:val="26"/>
              </w:rPr>
            </w:pPr>
            <w:r>
              <w:rPr>
                <w:rStyle w:val="markedcontent"/>
                <w:rFonts w:ascii="Times New Roman" w:hAnsi="Times New Roman" w:cs="Times New Roman"/>
                <w:b/>
                <w:szCs w:val="26"/>
              </w:rPr>
              <w:t>知识领域</w:t>
            </w:r>
          </w:p>
        </w:tc>
        <w:tc>
          <w:tcPr>
            <w:tcW w:w="1329" w:type="pct"/>
            <w:shd w:val="clear" w:color="auto" w:fill="FFF2CC" w:themeFill="accent4" w:themeFillTint="33"/>
            <w:vAlign w:val="center"/>
          </w:tcPr>
          <w:p w14:paraId="6B8B3CBC" w14:textId="77777777" w:rsidR="00B14E5D" w:rsidRDefault="00957197">
            <w:pPr>
              <w:jc w:val="center"/>
              <w:rPr>
                <w:rStyle w:val="markedcontent"/>
                <w:rFonts w:ascii="Times New Roman" w:hAnsi="Times New Roman" w:cs="Times New Roman"/>
                <w:b/>
                <w:szCs w:val="26"/>
              </w:rPr>
            </w:pPr>
            <w:r>
              <w:rPr>
                <w:rStyle w:val="markedcontent"/>
                <w:rFonts w:ascii="Times New Roman" w:hAnsi="Times New Roman" w:cs="Times New Roman"/>
                <w:b/>
                <w:szCs w:val="26"/>
              </w:rPr>
              <w:t>知识单元</w:t>
            </w:r>
          </w:p>
        </w:tc>
        <w:tc>
          <w:tcPr>
            <w:tcW w:w="2147" w:type="pct"/>
            <w:shd w:val="clear" w:color="auto" w:fill="FFF2CC" w:themeFill="accent4" w:themeFillTint="33"/>
            <w:vAlign w:val="center"/>
          </w:tcPr>
          <w:p w14:paraId="57A5DBA7" w14:textId="77777777" w:rsidR="00B14E5D" w:rsidRDefault="00957197">
            <w:pPr>
              <w:jc w:val="center"/>
              <w:rPr>
                <w:rStyle w:val="markedcontent"/>
                <w:rFonts w:ascii="Times New Roman" w:hAnsi="Times New Roman" w:cs="Times New Roman"/>
                <w:b/>
                <w:szCs w:val="26"/>
              </w:rPr>
            </w:pPr>
            <w:r>
              <w:rPr>
                <w:rStyle w:val="markedcontent"/>
                <w:rFonts w:ascii="Times New Roman" w:hAnsi="Times New Roman" w:cs="Times New Roman"/>
                <w:b/>
                <w:szCs w:val="26"/>
              </w:rPr>
              <w:t>知识点</w:t>
            </w:r>
          </w:p>
        </w:tc>
        <w:tc>
          <w:tcPr>
            <w:tcW w:w="602" w:type="pct"/>
            <w:shd w:val="clear" w:color="auto" w:fill="FFF2CC" w:themeFill="accent4" w:themeFillTint="33"/>
          </w:tcPr>
          <w:p w14:paraId="10E86A1E" w14:textId="77777777" w:rsidR="00B14E5D" w:rsidRDefault="00957197">
            <w:pPr>
              <w:jc w:val="center"/>
              <w:rPr>
                <w:rFonts w:hint="eastAsia"/>
                <w:b/>
              </w:rPr>
            </w:pPr>
            <w:r>
              <w:rPr>
                <w:rStyle w:val="markedcontent"/>
                <w:rFonts w:ascii="Times New Roman" w:hAnsi="Times New Roman" w:cs="Times New Roman"/>
                <w:b/>
                <w:szCs w:val="26"/>
              </w:rPr>
              <w:t>要求</w:t>
            </w:r>
          </w:p>
        </w:tc>
      </w:tr>
      <w:tr w:rsidR="00B14E5D" w14:paraId="15D380F9" w14:textId="77777777" w:rsidTr="00DD3278">
        <w:tc>
          <w:tcPr>
            <w:tcW w:w="922" w:type="pct"/>
            <w:vMerge w:val="restart"/>
            <w:tcBorders>
              <w:top w:val="single" w:sz="4" w:space="0" w:color="auto"/>
            </w:tcBorders>
            <w:vAlign w:val="center"/>
          </w:tcPr>
          <w:p w14:paraId="6ED74BD0" w14:textId="77777777" w:rsidR="00B14E5D" w:rsidRDefault="00957197">
            <w:pPr>
              <w:jc w:val="center"/>
              <w:rPr>
                <w:rStyle w:val="markedcontent"/>
                <w:rFonts w:ascii="Times New Roman" w:hAnsi="Times New Roman" w:cs="Times New Roman"/>
                <w:szCs w:val="21"/>
              </w:rPr>
            </w:pPr>
            <w:r>
              <w:rPr>
                <w:rStyle w:val="markedcontent"/>
                <w:rFonts w:ascii="Times New Roman" w:hAnsi="Times New Roman" w:cs="Times New Roman"/>
                <w:szCs w:val="21"/>
              </w:rPr>
              <w:t>信息技术基础</w:t>
            </w:r>
          </w:p>
        </w:tc>
        <w:tc>
          <w:tcPr>
            <w:tcW w:w="1329" w:type="pct"/>
            <w:vMerge w:val="restart"/>
            <w:vAlign w:val="center"/>
          </w:tcPr>
          <w:p w14:paraId="54846A8A" w14:textId="77777777" w:rsidR="00B14E5D" w:rsidRDefault="00957197">
            <w:pPr>
              <w:jc w:val="center"/>
              <w:rPr>
                <w:rFonts w:hint="eastAsia"/>
                <w:szCs w:val="21"/>
              </w:rPr>
            </w:pPr>
            <w:r>
              <w:rPr>
                <w:rStyle w:val="markedcontent"/>
                <w:rFonts w:ascii="Times New Roman" w:hAnsi="Times New Roman" w:cs="Times New Roman"/>
                <w:szCs w:val="21"/>
              </w:rPr>
              <w:t>信息技术概述</w:t>
            </w:r>
          </w:p>
        </w:tc>
        <w:tc>
          <w:tcPr>
            <w:tcW w:w="2147" w:type="pct"/>
            <w:vAlign w:val="center"/>
          </w:tcPr>
          <w:p w14:paraId="76F81343" w14:textId="77777777" w:rsidR="00B14E5D" w:rsidRDefault="00957197">
            <w:pPr>
              <w:rPr>
                <w:rStyle w:val="markedcontent"/>
                <w:rFonts w:ascii="Times New Roman" w:hAnsi="Times New Roman" w:cs="Times New Roman"/>
                <w:szCs w:val="21"/>
              </w:rPr>
            </w:pPr>
            <w:r>
              <w:rPr>
                <w:rStyle w:val="markedcontent"/>
                <w:rFonts w:ascii="Times New Roman" w:hAnsi="Times New Roman" w:cs="Times New Roman"/>
                <w:szCs w:val="21"/>
              </w:rPr>
              <w:t>信息技术发展历程</w:t>
            </w:r>
          </w:p>
        </w:tc>
        <w:tc>
          <w:tcPr>
            <w:tcW w:w="602" w:type="pct"/>
          </w:tcPr>
          <w:p w14:paraId="2607D718" w14:textId="77777777" w:rsidR="00B14E5D" w:rsidRDefault="00957197">
            <w:pPr>
              <w:jc w:val="center"/>
              <w:rPr>
                <w:rFonts w:hint="eastAsia"/>
                <w:szCs w:val="21"/>
              </w:rPr>
            </w:pPr>
            <w:r>
              <w:rPr>
                <w:rStyle w:val="markedcontent"/>
                <w:rFonts w:ascii="Times New Roman" w:hAnsi="Times New Roman" w:cs="Times New Roman"/>
                <w:szCs w:val="21"/>
              </w:rPr>
              <w:t>理解</w:t>
            </w:r>
          </w:p>
        </w:tc>
      </w:tr>
      <w:tr w:rsidR="00B14E5D" w14:paraId="5F878800" w14:textId="77777777" w:rsidTr="00DD3278">
        <w:tc>
          <w:tcPr>
            <w:tcW w:w="922" w:type="pct"/>
            <w:vMerge/>
            <w:vAlign w:val="center"/>
          </w:tcPr>
          <w:p w14:paraId="6E078E58" w14:textId="77777777" w:rsidR="00B14E5D" w:rsidRDefault="00B14E5D">
            <w:pPr>
              <w:jc w:val="center"/>
              <w:rPr>
                <w:rStyle w:val="markedcontent"/>
                <w:rFonts w:ascii="Times New Roman" w:hAnsi="Times New Roman" w:cs="Times New Roman"/>
                <w:szCs w:val="21"/>
              </w:rPr>
            </w:pPr>
          </w:p>
        </w:tc>
        <w:tc>
          <w:tcPr>
            <w:tcW w:w="1329" w:type="pct"/>
            <w:vMerge/>
            <w:vAlign w:val="center"/>
          </w:tcPr>
          <w:p w14:paraId="32ECC785" w14:textId="77777777" w:rsidR="00B14E5D" w:rsidRDefault="00B14E5D">
            <w:pPr>
              <w:jc w:val="center"/>
              <w:rPr>
                <w:rFonts w:hint="eastAsia"/>
                <w:szCs w:val="21"/>
              </w:rPr>
            </w:pPr>
          </w:p>
        </w:tc>
        <w:tc>
          <w:tcPr>
            <w:tcW w:w="2147" w:type="pct"/>
            <w:vAlign w:val="center"/>
          </w:tcPr>
          <w:p w14:paraId="40AF1567" w14:textId="77777777" w:rsidR="00B14E5D" w:rsidRDefault="00957197">
            <w:pPr>
              <w:rPr>
                <w:rStyle w:val="markedcontent"/>
                <w:rFonts w:ascii="Times New Roman" w:hAnsi="Times New Roman" w:cs="Times New Roman"/>
                <w:szCs w:val="21"/>
              </w:rPr>
            </w:pPr>
            <w:r>
              <w:rPr>
                <w:rStyle w:val="markedcontent"/>
                <w:rFonts w:ascii="Times New Roman" w:hAnsi="Times New Roman" w:cs="Times New Roman"/>
                <w:szCs w:val="21"/>
              </w:rPr>
              <w:t>现代信息技术内涵</w:t>
            </w:r>
          </w:p>
        </w:tc>
        <w:tc>
          <w:tcPr>
            <w:tcW w:w="602" w:type="pct"/>
          </w:tcPr>
          <w:p w14:paraId="17D4F353" w14:textId="77777777" w:rsidR="00B14E5D" w:rsidRDefault="00957197">
            <w:pPr>
              <w:jc w:val="center"/>
              <w:rPr>
                <w:rFonts w:hint="eastAsia"/>
                <w:szCs w:val="21"/>
              </w:rPr>
            </w:pPr>
            <w:r>
              <w:rPr>
                <w:rStyle w:val="markedcontent"/>
                <w:rFonts w:ascii="Times New Roman" w:hAnsi="Times New Roman" w:cs="Times New Roman"/>
                <w:szCs w:val="21"/>
              </w:rPr>
              <w:t>理解</w:t>
            </w:r>
          </w:p>
        </w:tc>
      </w:tr>
      <w:tr w:rsidR="00B14E5D" w14:paraId="6552C545" w14:textId="77777777" w:rsidTr="00DD3278">
        <w:tc>
          <w:tcPr>
            <w:tcW w:w="922" w:type="pct"/>
            <w:vMerge/>
            <w:vAlign w:val="center"/>
          </w:tcPr>
          <w:p w14:paraId="6D794176" w14:textId="77777777" w:rsidR="00B14E5D" w:rsidRDefault="00B14E5D">
            <w:pPr>
              <w:jc w:val="center"/>
              <w:rPr>
                <w:rStyle w:val="markedcontent"/>
                <w:rFonts w:ascii="Times New Roman" w:hAnsi="Times New Roman" w:cs="Times New Roman"/>
                <w:szCs w:val="21"/>
              </w:rPr>
            </w:pPr>
          </w:p>
        </w:tc>
        <w:tc>
          <w:tcPr>
            <w:tcW w:w="1329" w:type="pct"/>
            <w:vMerge/>
            <w:vAlign w:val="center"/>
          </w:tcPr>
          <w:p w14:paraId="5FD1476C" w14:textId="77777777" w:rsidR="00B14E5D" w:rsidRDefault="00B14E5D">
            <w:pPr>
              <w:jc w:val="center"/>
              <w:rPr>
                <w:rFonts w:hint="eastAsia"/>
                <w:szCs w:val="21"/>
              </w:rPr>
            </w:pPr>
          </w:p>
        </w:tc>
        <w:tc>
          <w:tcPr>
            <w:tcW w:w="2147" w:type="pct"/>
            <w:vAlign w:val="center"/>
          </w:tcPr>
          <w:p w14:paraId="7AADE84D" w14:textId="77777777" w:rsidR="00B14E5D" w:rsidRDefault="00957197">
            <w:pPr>
              <w:rPr>
                <w:rStyle w:val="markedcontent"/>
                <w:rFonts w:ascii="Times New Roman" w:hAnsi="Times New Roman" w:cs="Times New Roman"/>
                <w:szCs w:val="21"/>
              </w:rPr>
            </w:pPr>
            <w:r>
              <w:rPr>
                <w:rStyle w:val="markedcontent"/>
                <w:rFonts w:ascii="Times New Roman" w:hAnsi="Times New Roman" w:cs="Times New Roman"/>
                <w:szCs w:val="21"/>
              </w:rPr>
              <w:t>计算机的发展及趋势</w:t>
            </w:r>
          </w:p>
        </w:tc>
        <w:tc>
          <w:tcPr>
            <w:tcW w:w="602" w:type="pct"/>
          </w:tcPr>
          <w:p w14:paraId="7CB5CBA7" w14:textId="77777777" w:rsidR="00B14E5D" w:rsidRDefault="00957197">
            <w:pPr>
              <w:jc w:val="center"/>
              <w:rPr>
                <w:rFonts w:hint="eastAsia"/>
                <w:szCs w:val="21"/>
              </w:rPr>
            </w:pPr>
            <w:r>
              <w:rPr>
                <w:rStyle w:val="markedcontent"/>
                <w:rFonts w:ascii="Times New Roman" w:hAnsi="Times New Roman" w:cs="Times New Roman"/>
                <w:szCs w:val="21"/>
              </w:rPr>
              <w:t>理解</w:t>
            </w:r>
          </w:p>
        </w:tc>
      </w:tr>
      <w:tr w:rsidR="00B14E5D" w14:paraId="544DA892" w14:textId="77777777" w:rsidTr="00DD3278">
        <w:tc>
          <w:tcPr>
            <w:tcW w:w="922" w:type="pct"/>
            <w:vMerge/>
            <w:vAlign w:val="center"/>
          </w:tcPr>
          <w:p w14:paraId="3366CECB" w14:textId="77777777" w:rsidR="00B14E5D" w:rsidRDefault="00B14E5D">
            <w:pPr>
              <w:jc w:val="center"/>
              <w:rPr>
                <w:rStyle w:val="markedcontent"/>
                <w:rFonts w:ascii="Times New Roman" w:hAnsi="Times New Roman" w:cs="Times New Roman"/>
                <w:szCs w:val="21"/>
              </w:rPr>
            </w:pPr>
          </w:p>
        </w:tc>
        <w:tc>
          <w:tcPr>
            <w:tcW w:w="1329" w:type="pct"/>
            <w:vMerge/>
            <w:vAlign w:val="center"/>
          </w:tcPr>
          <w:p w14:paraId="0A181CB6" w14:textId="77777777" w:rsidR="00B14E5D" w:rsidRDefault="00B14E5D">
            <w:pPr>
              <w:jc w:val="center"/>
              <w:rPr>
                <w:rStyle w:val="markedcontent"/>
                <w:rFonts w:ascii="Times New Roman" w:hAnsi="Times New Roman" w:cs="Times New Roman"/>
                <w:szCs w:val="21"/>
              </w:rPr>
            </w:pPr>
          </w:p>
        </w:tc>
        <w:tc>
          <w:tcPr>
            <w:tcW w:w="2147" w:type="pct"/>
            <w:vAlign w:val="center"/>
          </w:tcPr>
          <w:p w14:paraId="5A123939" w14:textId="77777777" w:rsidR="00B14E5D" w:rsidRDefault="00957197">
            <w:pPr>
              <w:rPr>
                <w:rStyle w:val="markedcontent"/>
                <w:rFonts w:ascii="Times New Roman" w:hAnsi="Times New Roman" w:cs="Times New Roman"/>
                <w:szCs w:val="21"/>
              </w:rPr>
            </w:pPr>
            <w:r>
              <w:rPr>
                <w:rStyle w:val="markedcontent"/>
                <w:rFonts w:ascii="Times New Roman" w:hAnsi="Times New Roman" w:cs="Times New Roman"/>
                <w:szCs w:val="21"/>
              </w:rPr>
              <w:t>信息技术的发展趋势</w:t>
            </w:r>
          </w:p>
        </w:tc>
        <w:tc>
          <w:tcPr>
            <w:tcW w:w="602" w:type="pct"/>
          </w:tcPr>
          <w:p w14:paraId="082A2803" w14:textId="77777777" w:rsidR="00B14E5D" w:rsidRDefault="00957197">
            <w:pPr>
              <w:jc w:val="center"/>
              <w:rPr>
                <w:rStyle w:val="markedcontent"/>
                <w:rFonts w:ascii="Times New Roman" w:hAnsi="Times New Roman" w:cs="Times New Roman"/>
                <w:szCs w:val="21"/>
              </w:rPr>
            </w:pPr>
            <w:r>
              <w:rPr>
                <w:rStyle w:val="markedcontent"/>
                <w:rFonts w:ascii="Times New Roman" w:hAnsi="Times New Roman" w:cs="Times New Roman"/>
                <w:szCs w:val="21"/>
              </w:rPr>
              <w:t>知道</w:t>
            </w:r>
          </w:p>
        </w:tc>
      </w:tr>
      <w:tr w:rsidR="00B14E5D" w14:paraId="4D1224BA" w14:textId="77777777" w:rsidTr="00DD3278">
        <w:trPr>
          <w:trHeight w:val="284"/>
        </w:trPr>
        <w:tc>
          <w:tcPr>
            <w:tcW w:w="922" w:type="pct"/>
            <w:vMerge/>
            <w:vAlign w:val="center"/>
          </w:tcPr>
          <w:p w14:paraId="4248CCB2" w14:textId="77777777" w:rsidR="00B14E5D" w:rsidRDefault="00B14E5D">
            <w:pPr>
              <w:jc w:val="center"/>
              <w:rPr>
                <w:rFonts w:hint="eastAsia"/>
              </w:rPr>
            </w:pPr>
          </w:p>
        </w:tc>
        <w:tc>
          <w:tcPr>
            <w:tcW w:w="1329" w:type="pct"/>
            <w:vMerge w:val="restart"/>
            <w:vAlign w:val="center"/>
          </w:tcPr>
          <w:p w14:paraId="7DE19277" w14:textId="77777777" w:rsidR="00B14E5D" w:rsidRDefault="00957197">
            <w:pPr>
              <w:jc w:val="center"/>
              <w:rPr>
                <w:rFonts w:hint="eastAsia"/>
              </w:rPr>
            </w:pPr>
            <w:r>
              <w:rPr>
                <w:rFonts w:hint="eastAsia"/>
              </w:rPr>
              <w:t>计算机系统</w:t>
            </w:r>
          </w:p>
        </w:tc>
        <w:tc>
          <w:tcPr>
            <w:tcW w:w="2147" w:type="pct"/>
            <w:vAlign w:val="center"/>
          </w:tcPr>
          <w:p w14:paraId="51BCDC36" w14:textId="77777777" w:rsidR="00B14E5D" w:rsidRDefault="00957197">
            <w:pPr>
              <w:rPr>
                <w:rFonts w:hint="eastAsia"/>
              </w:rPr>
            </w:pPr>
            <w:r>
              <w:rPr>
                <w:rFonts w:hint="eastAsia"/>
              </w:rPr>
              <w:t>通用计算机系统</w:t>
            </w:r>
          </w:p>
        </w:tc>
        <w:tc>
          <w:tcPr>
            <w:tcW w:w="602" w:type="pct"/>
          </w:tcPr>
          <w:p w14:paraId="5558DC8E" w14:textId="77777777" w:rsidR="00B14E5D" w:rsidRDefault="00957197">
            <w:pPr>
              <w:jc w:val="center"/>
              <w:rPr>
                <w:rFonts w:hint="eastAsia"/>
              </w:rPr>
            </w:pPr>
            <w:r>
              <w:rPr>
                <w:rFonts w:hint="eastAsia"/>
              </w:rPr>
              <w:t>理解</w:t>
            </w:r>
          </w:p>
        </w:tc>
      </w:tr>
      <w:tr w:rsidR="00B14E5D" w14:paraId="3A3FB6D2" w14:textId="77777777" w:rsidTr="00DD3278">
        <w:tc>
          <w:tcPr>
            <w:tcW w:w="922" w:type="pct"/>
            <w:vMerge/>
            <w:vAlign w:val="center"/>
          </w:tcPr>
          <w:p w14:paraId="4C17D80C" w14:textId="77777777" w:rsidR="00B14E5D" w:rsidRDefault="00B14E5D">
            <w:pPr>
              <w:jc w:val="center"/>
              <w:rPr>
                <w:rFonts w:hint="eastAsia"/>
              </w:rPr>
            </w:pPr>
          </w:p>
        </w:tc>
        <w:tc>
          <w:tcPr>
            <w:tcW w:w="1329" w:type="pct"/>
            <w:vMerge/>
            <w:vAlign w:val="center"/>
          </w:tcPr>
          <w:p w14:paraId="49C83474" w14:textId="77777777" w:rsidR="00B14E5D" w:rsidRDefault="00B14E5D">
            <w:pPr>
              <w:jc w:val="center"/>
              <w:rPr>
                <w:rFonts w:hint="eastAsia"/>
              </w:rPr>
            </w:pPr>
          </w:p>
        </w:tc>
        <w:tc>
          <w:tcPr>
            <w:tcW w:w="2147" w:type="pct"/>
            <w:vAlign w:val="center"/>
          </w:tcPr>
          <w:p w14:paraId="209115CB" w14:textId="77777777" w:rsidR="00B14E5D" w:rsidRDefault="00957197">
            <w:pPr>
              <w:rPr>
                <w:rFonts w:hint="eastAsia"/>
              </w:rPr>
            </w:pPr>
            <w:r>
              <w:rPr>
                <w:rFonts w:hint="eastAsia"/>
              </w:rPr>
              <w:t>嵌入式系统</w:t>
            </w:r>
          </w:p>
        </w:tc>
        <w:tc>
          <w:tcPr>
            <w:tcW w:w="602" w:type="pct"/>
          </w:tcPr>
          <w:p w14:paraId="78FDC371" w14:textId="77777777" w:rsidR="00B14E5D" w:rsidRDefault="00957197">
            <w:pPr>
              <w:jc w:val="center"/>
              <w:rPr>
                <w:rFonts w:hint="eastAsia"/>
              </w:rPr>
            </w:pPr>
            <w:r>
              <w:rPr>
                <w:rFonts w:hint="eastAsia"/>
              </w:rPr>
              <w:t>理解</w:t>
            </w:r>
          </w:p>
        </w:tc>
      </w:tr>
      <w:tr w:rsidR="00B14E5D" w14:paraId="25833BD3" w14:textId="77777777" w:rsidTr="00DD3278">
        <w:tc>
          <w:tcPr>
            <w:tcW w:w="922" w:type="pct"/>
            <w:vMerge/>
            <w:vAlign w:val="center"/>
          </w:tcPr>
          <w:p w14:paraId="39555800" w14:textId="77777777" w:rsidR="00B14E5D" w:rsidRDefault="00B14E5D">
            <w:pPr>
              <w:jc w:val="center"/>
              <w:rPr>
                <w:rFonts w:hint="eastAsia"/>
              </w:rPr>
            </w:pPr>
          </w:p>
        </w:tc>
        <w:tc>
          <w:tcPr>
            <w:tcW w:w="1329" w:type="pct"/>
            <w:vMerge/>
            <w:vAlign w:val="center"/>
          </w:tcPr>
          <w:p w14:paraId="1A1DDD4E" w14:textId="77777777" w:rsidR="00B14E5D" w:rsidRDefault="00B14E5D">
            <w:pPr>
              <w:jc w:val="center"/>
              <w:rPr>
                <w:rFonts w:hint="eastAsia"/>
              </w:rPr>
            </w:pPr>
          </w:p>
        </w:tc>
        <w:tc>
          <w:tcPr>
            <w:tcW w:w="2147" w:type="pct"/>
            <w:vAlign w:val="center"/>
          </w:tcPr>
          <w:p w14:paraId="06BFC2FF" w14:textId="77777777" w:rsidR="00B14E5D" w:rsidRDefault="00957197">
            <w:pPr>
              <w:rPr>
                <w:rFonts w:hint="eastAsia"/>
              </w:rPr>
            </w:pPr>
            <w:r>
              <w:rPr>
                <w:rFonts w:hint="eastAsia"/>
              </w:rPr>
              <w:t>智能手机系统</w:t>
            </w:r>
          </w:p>
        </w:tc>
        <w:tc>
          <w:tcPr>
            <w:tcW w:w="602" w:type="pct"/>
          </w:tcPr>
          <w:p w14:paraId="05A852F5" w14:textId="77777777" w:rsidR="00B14E5D" w:rsidRDefault="00957197">
            <w:pPr>
              <w:jc w:val="center"/>
              <w:rPr>
                <w:rFonts w:hint="eastAsia"/>
              </w:rPr>
            </w:pPr>
            <w:r>
              <w:rPr>
                <w:rFonts w:hint="eastAsia"/>
              </w:rPr>
              <w:t>理解</w:t>
            </w:r>
          </w:p>
        </w:tc>
      </w:tr>
      <w:tr w:rsidR="00B14E5D" w14:paraId="10233B74" w14:textId="77777777" w:rsidTr="00DD3278">
        <w:tc>
          <w:tcPr>
            <w:tcW w:w="922" w:type="pct"/>
            <w:vMerge/>
            <w:vAlign w:val="center"/>
          </w:tcPr>
          <w:p w14:paraId="369AD7AF" w14:textId="77777777" w:rsidR="00B14E5D" w:rsidRDefault="00B14E5D">
            <w:pPr>
              <w:jc w:val="center"/>
              <w:rPr>
                <w:rFonts w:hint="eastAsia"/>
              </w:rPr>
            </w:pPr>
          </w:p>
        </w:tc>
        <w:tc>
          <w:tcPr>
            <w:tcW w:w="1329" w:type="pct"/>
            <w:vMerge/>
            <w:vAlign w:val="center"/>
          </w:tcPr>
          <w:p w14:paraId="6D5119BB" w14:textId="77777777" w:rsidR="00B14E5D" w:rsidRDefault="00B14E5D">
            <w:pPr>
              <w:jc w:val="center"/>
              <w:rPr>
                <w:rFonts w:hint="eastAsia"/>
              </w:rPr>
            </w:pPr>
          </w:p>
        </w:tc>
        <w:tc>
          <w:tcPr>
            <w:tcW w:w="2147" w:type="pct"/>
            <w:vAlign w:val="center"/>
          </w:tcPr>
          <w:p w14:paraId="5B550DDF" w14:textId="77777777" w:rsidR="00B14E5D" w:rsidRDefault="00957197">
            <w:pPr>
              <w:rPr>
                <w:rFonts w:hint="eastAsia"/>
              </w:rPr>
            </w:pPr>
            <w:r>
              <w:rPr>
                <w:rFonts w:hint="eastAsia"/>
              </w:rPr>
              <w:t>信息在计算机中的表示与存储</w:t>
            </w:r>
          </w:p>
        </w:tc>
        <w:tc>
          <w:tcPr>
            <w:tcW w:w="602" w:type="pct"/>
          </w:tcPr>
          <w:p w14:paraId="6902166D" w14:textId="77777777" w:rsidR="00B14E5D" w:rsidRDefault="00957197">
            <w:pPr>
              <w:jc w:val="center"/>
              <w:rPr>
                <w:rFonts w:hint="eastAsia"/>
              </w:rPr>
            </w:pPr>
            <w:r>
              <w:rPr>
                <w:rFonts w:hint="eastAsia"/>
              </w:rPr>
              <w:t>理解</w:t>
            </w:r>
          </w:p>
        </w:tc>
      </w:tr>
      <w:tr w:rsidR="00B14E5D" w14:paraId="581E2532" w14:textId="77777777" w:rsidTr="00DD3278">
        <w:tc>
          <w:tcPr>
            <w:tcW w:w="922" w:type="pct"/>
            <w:vMerge/>
            <w:vAlign w:val="center"/>
          </w:tcPr>
          <w:p w14:paraId="32AC7B2D" w14:textId="77777777" w:rsidR="00B14E5D" w:rsidRDefault="00B14E5D">
            <w:pPr>
              <w:jc w:val="center"/>
              <w:rPr>
                <w:rFonts w:hint="eastAsia"/>
              </w:rPr>
            </w:pPr>
          </w:p>
        </w:tc>
        <w:tc>
          <w:tcPr>
            <w:tcW w:w="1329" w:type="pct"/>
            <w:vMerge/>
            <w:vAlign w:val="center"/>
          </w:tcPr>
          <w:p w14:paraId="1DFE435E" w14:textId="77777777" w:rsidR="00B14E5D" w:rsidRDefault="00B14E5D">
            <w:pPr>
              <w:jc w:val="center"/>
              <w:rPr>
                <w:rFonts w:hint="eastAsia"/>
              </w:rPr>
            </w:pPr>
          </w:p>
        </w:tc>
        <w:tc>
          <w:tcPr>
            <w:tcW w:w="2147" w:type="pct"/>
            <w:vAlign w:val="center"/>
          </w:tcPr>
          <w:p w14:paraId="3E6B34B5" w14:textId="77777777" w:rsidR="00B14E5D" w:rsidRDefault="00957197">
            <w:pPr>
              <w:rPr>
                <w:rFonts w:hint="eastAsia"/>
              </w:rPr>
            </w:pPr>
            <w:r>
              <w:rPr>
                <w:rFonts w:hint="eastAsia"/>
              </w:rPr>
              <w:t>软件和软件系统</w:t>
            </w:r>
          </w:p>
        </w:tc>
        <w:tc>
          <w:tcPr>
            <w:tcW w:w="602" w:type="pct"/>
          </w:tcPr>
          <w:p w14:paraId="31D1C924" w14:textId="77777777" w:rsidR="00B14E5D" w:rsidRDefault="00957197">
            <w:pPr>
              <w:jc w:val="center"/>
              <w:rPr>
                <w:rFonts w:hint="eastAsia"/>
              </w:rPr>
            </w:pPr>
            <w:r>
              <w:rPr>
                <w:rFonts w:hint="eastAsia"/>
              </w:rPr>
              <w:t>理解</w:t>
            </w:r>
          </w:p>
        </w:tc>
      </w:tr>
      <w:tr w:rsidR="00B14E5D" w14:paraId="0C3441ED" w14:textId="77777777" w:rsidTr="00DD3278">
        <w:trPr>
          <w:trHeight w:val="284"/>
        </w:trPr>
        <w:tc>
          <w:tcPr>
            <w:tcW w:w="922" w:type="pct"/>
            <w:vMerge/>
            <w:vAlign w:val="center"/>
          </w:tcPr>
          <w:p w14:paraId="1785D512" w14:textId="77777777" w:rsidR="00B14E5D" w:rsidRDefault="00B14E5D">
            <w:pPr>
              <w:jc w:val="center"/>
              <w:rPr>
                <w:rFonts w:hint="eastAsia"/>
              </w:rPr>
            </w:pPr>
          </w:p>
        </w:tc>
        <w:tc>
          <w:tcPr>
            <w:tcW w:w="1329" w:type="pct"/>
            <w:vMerge w:val="restart"/>
            <w:vAlign w:val="center"/>
          </w:tcPr>
          <w:p w14:paraId="044BC838" w14:textId="77777777" w:rsidR="00B14E5D" w:rsidRDefault="00957197">
            <w:pPr>
              <w:jc w:val="center"/>
              <w:rPr>
                <w:rFonts w:hint="eastAsia"/>
              </w:rPr>
            </w:pPr>
            <w:r>
              <w:rPr>
                <w:rFonts w:hint="eastAsia"/>
              </w:rPr>
              <w:t>新一代信息技术</w:t>
            </w:r>
          </w:p>
        </w:tc>
        <w:tc>
          <w:tcPr>
            <w:tcW w:w="2147" w:type="pct"/>
            <w:vAlign w:val="center"/>
          </w:tcPr>
          <w:p w14:paraId="6A4CB40E" w14:textId="77777777" w:rsidR="00B14E5D" w:rsidRDefault="00957197">
            <w:pPr>
              <w:rPr>
                <w:rFonts w:hint="eastAsia"/>
              </w:rPr>
            </w:pPr>
            <w:proofErr w:type="gramStart"/>
            <w:r>
              <w:rPr>
                <w:rFonts w:hint="eastAsia"/>
              </w:rPr>
              <w:t>云计算</w:t>
            </w:r>
            <w:proofErr w:type="gramEnd"/>
          </w:p>
        </w:tc>
        <w:tc>
          <w:tcPr>
            <w:tcW w:w="602" w:type="pct"/>
          </w:tcPr>
          <w:p w14:paraId="1BA46145" w14:textId="77777777" w:rsidR="00B14E5D" w:rsidRDefault="00957197">
            <w:pPr>
              <w:jc w:val="center"/>
              <w:rPr>
                <w:rFonts w:hint="eastAsia"/>
              </w:rPr>
            </w:pPr>
            <w:r>
              <w:rPr>
                <w:rFonts w:hint="eastAsia"/>
              </w:rPr>
              <w:t>知道</w:t>
            </w:r>
          </w:p>
        </w:tc>
      </w:tr>
      <w:tr w:rsidR="00B14E5D" w14:paraId="43D0AAB5" w14:textId="77777777" w:rsidTr="00DD3278">
        <w:tc>
          <w:tcPr>
            <w:tcW w:w="922" w:type="pct"/>
            <w:vMerge/>
            <w:vAlign w:val="center"/>
          </w:tcPr>
          <w:p w14:paraId="4BD1DADE" w14:textId="77777777" w:rsidR="00B14E5D" w:rsidRDefault="00B14E5D">
            <w:pPr>
              <w:jc w:val="center"/>
              <w:rPr>
                <w:rFonts w:hint="eastAsia"/>
              </w:rPr>
            </w:pPr>
          </w:p>
        </w:tc>
        <w:tc>
          <w:tcPr>
            <w:tcW w:w="1329" w:type="pct"/>
            <w:vMerge/>
            <w:vAlign w:val="center"/>
          </w:tcPr>
          <w:p w14:paraId="4CC65236" w14:textId="77777777" w:rsidR="00B14E5D" w:rsidRDefault="00B14E5D">
            <w:pPr>
              <w:jc w:val="center"/>
              <w:rPr>
                <w:rFonts w:hint="eastAsia"/>
              </w:rPr>
            </w:pPr>
          </w:p>
        </w:tc>
        <w:tc>
          <w:tcPr>
            <w:tcW w:w="2147" w:type="pct"/>
            <w:vAlign w:val="center"/>
          </w:tcPr>
          <w:p w14:paraId="6F4CBA1B" w14:textId="77777777" w:rsidR="00B14E5D" w:rsidRDefault="00957197">
            <w:pPr>
              <w:rPr>
                <w:rFonts w:hint="eastAsia"/>
              </w:rPr>
            </w:pPr>
            <w:r>
              <w:rPr>
                <w:rFonts w:hint="eastAsia"/>
              </w:rPr>
              <w:t>大数据</w:t>
            </w:r>
          </w:p>
        </w:tc>
        <w:tc>
          <w:tcPr>
            <w:tcW w:w="602" w:type="pct"/>
          </w:tcPr>
          <w:p w14:paraId="6D8C8B80" w14:textId="77777777" w:rsidR="00B14E5D" w:rsidRDefault="00957197">
            <w:pPr>
              <w:jc w:val="center"/>
              <w:rPr>
                <w:rFonts w:hint="eastAsia"/>
              </w:rPr>
            </w:pPr>
            <w:r>
              <w:rPr>
                <w:rFonts w:hint="eastAsia"/>
              </w:rPr>
              <w:t>知道</w:t>
            </w:r>
          </w:p>
        </w:tc>
      </w:tr>
      <w:tr w:rsidR="00B14E5D" w14:paraId="601B57C1" w14:textId="77777777" w:rsidTr="00DD3278">
        <w:tc>
          <w:tcPr>
            <w:tcW w:w="922" w:type="pct"/>
            <w:vMerge/>
            <w:vAlign w:val="center"/>
          </w:tcPr>
          <w:p w14:paraId="3731A950" w14:textId="77777777" w:rsidR="00B14E5D" w:rsidRDefault="00B14E5D">
            <w:pPr>
              <w:jc w:val="center"/>
              <w:rPr>
                <w:rFonts w:hint="eastAsia"/>
              </w:rPr>
            </w:pPr>
          </w:p>
        </w:tc>
        <w:tc>
          <w:tcPr>
            <w:tcW w:w="1329" w:type="pct"/>
            <w:vMerge/>
            <w:vAlign w:val="center"/>
          </w:tcPr>
          <w:p w14:paraId="07392773" w14:textId="77777777" w:rsidR="00B14E5D" w:rsidRDefault="00B14E5D">
            <w:pPr>
              <w:jc w:val="center"/>
              <w:rPr>
                <w:rFonts w:hint="eastAsia"/>
              </w:rPr>
            </w:pPr>
          </w:p>
        </w:tc>
        <w:tc>
          <w:tcPr>
            <w:tcW w:w="2147" w:type="pct"/>
            <w:vAlign w:val="center"/>
          </w:tcPr>
          <w:p w14:paraId="36AB21E6" w14:textId="77777777" w:rsidR="00B14E5D" w:rsidRDefault="00957197">
            <w:pPr>
              <w:rPr>
                <w:rFonts w:hint="eastAsia"/>
              </w:rPr>
            </w:pPr>
            <w:r>
              <w:rPr>
                <w:rFonts w:hint="eastAsia"/>
              </w:rPr>
              <w:t>人工智能</w:t>
            </w:r>
          </w:p>
        </w:tc>
        <w:tc>
          <w:tcPr>
            <w:tcW w:w="602" w:type="pct"/>
          </w:tcPr>
          <w:p w14:paraId="5E403418" w14:textId="77777777" w:rsidR="00B14E5D" w:rsidRDefault="00957197">
            <w:pPr>
              <w:jc w:val="center"/>
              <w:rPr>
                <w:rFonts w:hint="eastAsia"/>
              </w:rPr>
            </w:pPr>
            <w:r>
              <w:rPr>
                <w:rFonts w:hint="eastAsia"/>
              </w:rPr>
              <w:t>知道</w:t>
            </w:r>
          </w:p>
        </w:tc>
      </w:tr>
      <w:tr w:rsidR="00B14E5D" w14:paraId="14D249E6" w14:textId="77777777" w:rsidTr="00DD3278">
        <w:tc>
          <w:tcPr>
            <w:tcW w:w="922" w:type="pct"/>
            <w:vMerge/>
            <w:vAlign w:val="center"/>
          </w:tcPr>
          <w:p w14:paraId="14027B8E" w14:textId="77777777" w:rsidR="00B14E5D" w:rsidRDefault="00B14E5D">
            <w:pPr>
              <w:jc w:val="center"/>
              <w:rPr>
                <w:rFonts w:hint="eastAsia"/>
              </w:rPr>
            </w:pPr>
          </w:p>
        </w:tc>
        <w:tc>
          <w:tcPr>
            <w:tcW w:w="1329" w:type="pct"/>
            <w:vMerge/>
            <w:vAlign w:val="center"/>
          </w:tcPr>
          <w:p w14:paraId="3E4AB467" w14:textId="77777777" w:rsidR="00B14E5D" w:rsidRDefault="00B14E5D">
            <w:pPr>
              <w:jc w:val="center"/>
              <w:rPr>
                <w:rFonts w:hint="eastAsia"/>
              </w:rPr>
            </w:pPr>
          </w:p>
        </w:tc>
        <w:tc>
          <w:tcPr>
            <w:tcW w:w="2147" w:type="pct"/>
            <w:vAlign w:val="center"/>
          </w:tcPr>
          <w:p w14:paraId="52F7A7A3" w14:textId="77777777" w:rsidR="00B14E5D" w:rsidRDefault="00957197">
            <w:pPr>
              <w:rPr>
                <w:rFonts w:hint="eastAsia"/>
              </w:rPr>
            </w:pPr>
            <w:r>
              <w:rPr>
                <w:rFonts w:hint="eastAsia"/>
              </w:rPr>
              <w:t>数字媒体</w:t>
            </w:r>
          </w:p>
        </w:tc>
        <w:tc>
          <w:tcPr>
            <w:tcW w:w="602" w:type="pct"/>
          </w:tcPr>
          <w:p w14:paraId="01E6F85A" w14:textId="77777777" w:rsidR="00B14E5D" w:rsidRDefault="00957197">
            <w:pPr>
              <w:jc w:val="center"/>
              <w:rPr>
                <w:rFonts w:hint="eastAsia"/>
              </w:rPr>
            </w:pPr>
            <w:r>
              <w:rPr>
                <w:rFonts w:hint="eastAsia"/>
              </w:rPr>
              <w:t>知道</w:t>
            </w:r>
          </w:p>
        </w:tc>
      </w:tr>
      <w:tr w:rsidR="00B14E5D" w14:paraId="40A546D6" w14:textId="77777777" w:rsidTr="00DD3278">
        <w:tc>
          <w:tcPr>
            <w:tcW w:w="922" w:type="pct"/>
            <w:vMerge/>
            <w:vAlign w:val="center"/>
          </w:tcPr>
          <w:p w14:paraId="6269AEAF" w14:textId="77777777" w:rsidR="00B14E5D" w:rsidRDefault="00B14E5D">
            <w:pPr>
              <w:jc w:val="center"/>
              <w:rPr>
                <w:rFonts w:hint="eastAsia"/>
              </w:rPr>
            </w:pPr>
          </w:p>
        </w:tc>
        <w:tc>
          <w:tcPr>
            <w:tcW w:w="1329" w:type="pct"/>
            <w:vMerge/>
            <w:vAlign w:val="center"/>
          </w:tcPr>
          <w:p w14:paraId="0B5F4DEA" w14:textId="77777777" w:rsidR="00B14E5D" w:rsidRDefault="00B14E5D">
            <w:pPr>
              <w:jc w:val="center"/>
              <w:rPr>
                <w:rFonts w:hint="eastAsia"/>
              </w:rPr>
            </w:pPr>
          </w:p>
        </w:tc>
        <w:tc>
          <w:tcPr>
            <w:tcW w:w="2147" w:type="pct"/>
            <w:vAlign w:val="center"/>
          </w:tcPr>
          <w:p w14:paraId="623CB16B" w14:textId="77777777" w:rsidR="00B14E5D" w:rsidRDefault="00957197">
            <w:pPr>
              <w:rPr>
                <w:rFonts w:hint="eastAsia"/>
              </w:rPr>
            </w:pPr>
            <w:r>
              <w:rPr>
                <w:rFonts w:hint="eastAsia"/>
              </w:rPr>
              <w:t>物联网</w:t>
            </w:r>
          </w:p>
        </w:tc>
        <w:tc>
          <w:tcPr>
            <w:tcW w:w="602" w:type="pct"/>
          </w:tcPr>
          <w:p w14:paraId="4D6F448A" w14:textId="77777777" w:rsidR="00B14E5D" w:rsidRDefault="00957197">
            <w:pPr>
              <w:jc w:val="center"/>
              <w:rPr>
                <w:rFonts w:hint="eastAsia"/>
              </w:rPr>
            </w:pPr>
            <w:r>
              <w:rPr>
                <w:rFonts w:hint="eastAsia"/>
              </w:rPr>
              <w:t>知道</w:t>
            </w:r>
          </w:p>
        </w:tc>
      </w:tr>
      <w:tr w:rsidR="00B14E5D" w14:paraId="0C893BF6" w14:textId="77777777" w:rsidTr="00DD3278">
        <w:tc>
          <w:tcPr>
            <w:tcW w:w="922" w:type="pct"/>
            <w:vMerge/>
            <w:vAlign w:val="center"/>
          </w:tcPr>
          <w:p w14:paraId="1F9B5E61" w14:textId="77777777" w:rsidR="00B14E5D" w:rsidRDefault="00B14E5D">
            <w:pPr>
              <w:jc w:val="center"/>
              <w:rPr>
                <w:rFonts w:hint="eastAsia"/>
              </w:rPr>
            </w:pPr>
          </w:p>
        </w:tc>
        <w:tc>
          <w:tcPr>
            <w:tcW w:w="1329" w:type="pct"/>
            <w:vMerge/>
            <w:vAlign w:val="center"/>
          </w:tcPr>
          <w:p w14:paraId="26807287" w14:textId="77777777" w:rsidR="00B14E5D" w:rsidRDefault="00B14E5D">
            <w:pPr>
              <w:jc w:val="center"/>
              <w:rPr>
                <w:rFonts w:hint="eastAsia"/>
              </w:rPr>
            </w:pPr>
          </w:p>
        </w:tc>
        <w:tc>
          <w:tcPr>
            <w:tcW w:w="2147" w:type="pct"/>
            <w:vAlign w:val="center"/>
          </w:tcPr>
          <w:p w14:paraId="28B65CDE" w14:textId="77777777" w:rsidR="00B14E5D" w:rsidRDefault="00957197">
            <w:pPr>
              <w:rPr>
                <w:rFonts w:hint="eastAsia"/>
              </w:rPr>
            </w:pPr>
            <w:r>
              <w:rPr>
                <w:rFonts w:hint="eastAsia"/>
              </w:rPr>
              <w:t>5G</w:t>
            </w:r>
          </w:p>
        </w:tc>
        <w:tc>
          <w:tcPr>
            <w:tcW w:w="602" w:type="pct"/>
          </w:tcPr>
          <w:p w14:paraId="7715707C" w14:textId="77777777" w:rsidR="00B14E5D" w:rsidRDefault="00957197">
            <w:pPr>
              <w:jc w:val="center"/>
              <w:rPr>
                <w:rFonts w:hint="eastAsia"/>
              </w:rPr>
            </w:pPr>
            <w:r>
              <w:rPr>
                <w:rFonts w:hint="eastAsia"/>
              </w:rPr>
              <w:t>知道</w:t>
            </w:r>
          </w:p>
        </w:tc>
      </w:tr>
      <w:tr w:rsidR="00B14E5D" w14:paraId="0DE4803A" w14:textId="77777777" w:rsidTr="00DD3278">
        <w:tc>
          <w:tcPr>
            <w:tcW w:w="922" w:type="pct"/>
            <w:vMerge/>
            <w:vAlign w:val="center"/>
          </w:tcPr>
          <w:p w14:paraId="07CE0A09" w14:textId="77777777" w:rsidR="00B14E5D" w:rsidRDefault="00B14E5D">
            <w:pPr>
              <w:jc w:val="center"/>
              <w:rPr>
                <w:rFonts w:hint="eastAsia"/>
              </w:rPr>
            </w:pPr>
          </w:p>
        </w:tc>
        <w:tc>
          <w:tcPr>
            <w:tcW w:w="1329" w:type="pct"/>
            <w:vMerge/>
            <w:vAlign w:val="center"/>
          </w:tcPr>
          <w:p w14:paraId="0663C18E" w14:textId="77777777" w:rsidR="00B14E5D" w:rsidRDefault="00B14E5D">
            <w:pPr>
              <w:jc w:val="center"/>
              <w:rPr>
                <w:rFonts w:hint="eastAsia"/>
              </w:rPr>
            </w:pPr>
          </w:p>
        </w:tc>
        <w:tc>
          <w:tcPr>
            <w:tcW w:w="2147" w:type="pct"/>
            <w:vAlign w:val="center"/>
          </w:tcPr>
          <w:p w14:paraId="3C052699" w14:textId="77777777" w:rsidR="00B14E5D" w:rsidRDefault="00957197">
            <w:pPr>
              <w:rPr>
                <w:rFonts w:hint="eastAsia"/>
              </w:rPr>
            </w:pPr>
            <w:r>
              <w:rPr>
                <w:rFonts w:hint="eastAsia"/>
              </w:rPr>
              <w:t>区块链</w:t>
            </w:r>
          </w:p>
        </w:tc>
        <w:tc>
          <w:tcPr>
            <w:tcW w:w="602" w:type="pct"/>
          </w:tcPr>
          <w:p w14:paraId="2CA69666" w14:textId="77777777" w:rsidR="00B14E5D" w:rsidRDefault="00957197">
            <w:pPr>
              <w:jc w:val="center"/>
              <w:rPr>
                <w:rFonts w:hint="eastAsia"/>
              </w:rPr>
            </w:pPr>
            <w:r>
              <w:rPr>
                <w:rFonts w:hint="eastAsia"/>
              </w:rPr>
              <w:t>知道</w:t>
            </w:r>
          </w:p>
        </w:tc>
      </w:tr>
      <w:tr w:rsidR="00B14E5D" w14:paraId="52A921E0" w14:textId="77777777" w:rsidTr="00DD3278">
        <w:trPr>
          <w:trHeight w:val="284"/>
        </w:trPr>
        <w:tc>
          <w:tcPr>
            <w:tcW w:w="922" w:type="pct"/>
            <w:vMerge/>
            <w:vAlign w:val="center"/>
          </w:tcPr>
          <w:p w14:paraId="1217FB41" w14:textId="77777777" w:rsidR="00B14E5D" w:rsidRDefault="00B14E5D">
            <w:pPr>
              <w:jc w:val="center"/>
              <w:rPr>
                <w:rFonts w:hint="eastAsia"/>
              </w:rPr>
            </w:pPr>
          </w:p>
        </w:tc>
        <w:tc>
          <w:tcPr>
            <w:tcW w:w="1329" w:type="pct"/>
            <w:vMerge w:val="restart"/>
            <w:vAlign w:val="center"/>
          </w:tcPr>
          <w:p w14:paraId="3D0E9959" w14:textId="77777777" w:rsidR="00B14E5D" w:rsidRDefault="00957197">
            <w:pPr>
              <w:jc w:val="center"/>
              <w:rPr>
                <w:rFonts w:hint="eastAsia"/>
              </w:rPr>
            </w:pPr>
            <w:r>
              <w:rPr>
                <w:rFonts w:hint="eastAsia"/>
              </w:rPr>
              <w:t>信息安全与信息素养</w:t>
            </w:r>
          </w:p>
        </w:tc>
        <w:tc>
          <w:tcPr>
            <w:tcW w:w="2147" w:type="pct"/>
            <w:vAlign w:val="center"/>
          </w:tcPr>
          <w:p w14:paraId="741DAFAA" w14:textId="77777777" w:rsidR="00B14E5D" w:rsidRDefault="00957197">
            <w:pPr>
              <w:rPr>
                <w:rFonts w:hint="eastAsia"/>
              </w:rPr>
            </w:pPr>
            <w:r>
              <w:rPr>
                <w:rFonts w:hint="eastAsia"/>
              </w:rPr>
              <w:t>信息安全、计算机安全和网络安全</w:t>
            </w:r>
          </w:p>
        </w:tc>
        <w:tc>
          <w:tcPr>
            <w:tcW w:w="602" w:type="pct"/>
          </w:tcPr>
          <w:p w14:paraId="31E8FFC6" w14:textId="77777777" w:rsidR="00B14E5D" w:rsidRDefault="00957197">
            <w:pPr>
              <w:jc w:val="center"/>
              <w:rPr>
                <w:rFonts w:hint="eastAsia"/>
              </w:rPr>
            </w:pPr>
            <w:r>
              <w:rPr>
                <w:rFonts w:hint="eastAsia"/>
              </w:rPr>
              <w:t>理解</w:t>
            </w:r>
          </w:p>
        </w:tc>
      </w:tr>
      <w:tr w:rsidR="00B14E5D" w14:paraId="540D53FD" w14:textId="77777777" w:rsidTr="00DD3278">
        <w:tc>
          <w:tcPr>
            <w:tcW w:w="922" w:type="pct"/>
            <w:vMerge/>
            <w:vAlign w:val="center"/>
          </w:tcPr>
          <w:p w14:paraId="3D856B23" w14:textId="77777777" w:rsidR="00B14E5D" w:rsidRDefault="00B14E5D">
            <w:pPr>
              <w:jc w:val="center"/>
              <w:rPr>
                <w:rFonts w:hint="eastAsia"/>
              </w:rPr>
            </w:pPr>
          </w:p>
        </w:tc>
        <w:tc>
          <w:tcPr>
            <w:tcW w:w="1329" w:type="pct"/>
            <w:vMerge/>
            <w:vAlign w:val="center"/>
          </w:tcPr>
          <w:p w14:paraId="426BF29C" w14:textId="77777777" w:rsidR="00B14E5D" w:rsidRDefault="00B14E5D">
            <w:pPr>
              <w:jc w:val="center"/>
              <w:rPr>
                <w:rFonts w:hint="eastAsia"/>
              </w:rPr>
            </w:pPr>
          </w:p>
        </w:tc>
        <w:tc>
          <w:tcPr>
            <w:tcW w:w="2147" w:type="pct"/>
            <w:vAlign w:val="center"/>
          </w:tcPr>
          <w:p w14:paraId="42471CCB" w14:textId="77777777" w:rsidR="00B14E5D" w:rsidRDefault="00957197">
            <w:pPr>
              <w:rPr>
                <w:rFonts w:hint="eastAsia"/>
              </w:rPr>
            </w:pPr>
            <w:r>
              <w:rPr>
                <w:rFonts w:hint="eastAsia"/>
              </w:rPr>
              <w:t>常用信息安全技术</w:t>
            </w:r>
          </w:p>
        </w:tc>
        <w:tc>
          <w:tcPr>
            <w:tcW w:w="602" w:type="pct"/>
          </w:tcPr>
          <w:p w14:paraId="3D287495" w14:textId="77777777" w:rsidR="00B14E5D" w:rsidRDefault="00957197">
            <w:pPr>
              <w:jc w:val="center"/>
              <w:rPr>
                <w:rFonts w:hint="eastAsia"/>
              </w:rPr>
            </w:pPr>
            <w:r>
              <w:rPr>
                <w:rFonts w:hint="eastAsia"/>
              </w:rPr>
              <w:t>理解</w:t>
            </w:r>
          </w:p>
        </w:tc>
      </w:tr>
      <w:tr w:rsidR="00B14E5D" w14:paraId="473C0639" w14:textId="77777777" w:rsidTr="00DD3278">
        <w:tc>
          <w:tcPr>
            <w:tcW w:w="922" w:type="pct"/>
            <w:vMerge/>
            <w:vAlign w:val="center"/>
          </w:tcPr>
          <w:p w14:paraId="1E5C0547" w14:textId="77777777" w:rsidR="00B14E5D" w:rsidRDefault="00B14E5D">
            <w:pPr>
              <w:jc w:val="center"/>
              <w:rPr>
                <w:rFonts w:hint="eastAsia"/>
              </w:rPr>
            </w:pPr>
          </w:p>
        </w:tc>
        <w:tc>
          <w:tcPr>
            <w:tcW w:w="1329" w:type="pct"/>
            <w:vMerge/>
            <w:vAlign w:val="center"/>
          </w:tcPr>
          <w:p w14:paraId="4B432BA4" w14:textId="77777777" w:rsidR="00B14E5D" w:rsidRDefault="00B14E5D">
            <w:pPr>
              <w:jc w:val="center"/>
              <w:rPr>
                <w:rFonts w:hint="eastAsia"/>
              </w:rPr>
            </w:pPr>
          </w:p>
        </w:tc>
        <w:tc>
          <w:tcPr>
            <w:tcW w:w="2147" w:type="pct"/>
            <w:vAlign w:val="center"/>
          </w:tcPr>
          <w:p w14:paraId="6AEE0AEB" w14:textId="77777777" w:rsidR="00B14E5D" w:rsidRDefault="00957197">
            <w:pPr>
              <w:rPr>
                <w:rFonts w:hint="eastAsia"/>
              </w:rPr>
            </w:pPr>
            <w:r>
              <w:rPr>
                <w:rFonts w:hint="eastAsia"/>
              </w:rPr>
              <w:t>信息社会的道德伦理要求</w:t>
            </w:r>
          </w:p>
        </w:tc>
        <w:tc>
          <w:tcPr>
            <w:tcW w:w="602" w:type="pct"/>
          </w:tcPr>
          <w:p w14:paraId="4925B921" w14:textId="77777777" w:rsidR="00B14E5D" w:rsidRDefault="00957197">
            <w:pPr>
              <w:jc w:val="center"/>
              <w:rPr>
                <w:rFonts w:hint="eastAsia"/>
              </w:rPr>
            </w:pPr>
            <w:r>
              <w:rPr>
                <w:rFonts w:hint="eastAsia"/>
              </w:rPr>
              <w:t>理解</w:t>
            </w:r>
          </w:p>
        </w:tc>
      </w:tr>
      <w:tr w:rsidR="00B14E5D" w14:paraId="215F3A89" w14:textId="77777777" w:rsidTr="00DD3278">
        <w:tc>
          <w:tcPr>
            <w:tcW w:w="922" w:type="pct"/>
            <w:vMerge/>
            <w:vAlign w:val="center"/>
          </w:tcPr>
          <w:p w14:paraId="64C78D60" w14:textId="77777777" w:rsidR="00B14E5D" w:rsidRDefault="00B14E5D">
            <w:pPr>
              <w:jc w:val="center"/>
              <w:rPr>
                <w:rFonts w:hint="eastAsia"/>
              </w:rPr>
            </w:pPr>
          </w:p>
        </w:tc>
        <w:tc>
          <w:tcPr>
            <w:tcW w:w="1329" w:type="pct"/>
            <w:vMerge/>
            <w:vAlign w:val="center"/>
          </w:tcPr>
          <w:p w14:paraId="56877F74" w14:textId="77777777" w:rsidR="00B14E5D" w:rsidRDefault="00B14E5D">
            <w:pPr>
              <w:jc w:val="center"/>
              <w:rPr>
                <w:rFonts w:hint="eastAsia"/>
              </w:rPr>
            </w:pPr>
          </w:p>
        </w:tc>
        <w:tc>
          <w:tcPr>
            <w:tcW w:w="2147" w:type="pct"/>
            <w:vAlign w:val="center"/>
          </w:tcPr>
          <w:p w14:paraId="27316E57" w14:textId="77777777" w:rsidR="00B14E5D" w:rsidRDefault="00957197">
            <w:pPr>
              <w:rPr>
                <w:rFonts w:hint="eastAsia"/>
              </w:rPr>
            </w:pPr>
            <w:r>
              <w:rPr>
                <w:rFonts w:hint="eastAsia"/>
              </w:rPr>
              <w:t>信息素养</w:t>
            </w:r>
          </w:p>
        </w:tc>
        <w:tc>
          <w:tcPr>
            <w:tcW w:w="602" w:type="pct"/>
          </w:tcPr>
          <w:p w14:paraId="2E62DA58" w14:textId="77777777" w:rsidR="00B14E5D" w:rsidRDefault="00957197">
            <w:pPr>
              <w:jc w:val="center"/>
              <w:rPr>
                <w:rFonts w:hint="eastAsia"/>
              </w:rPr>
            </w:pPr>
            <w:r>
              <w:rPr>
                <w:rFonts w:hint="eastAsia"/>
              </w:rPr>
              <w:t>理解</w:t>
            </w:r>
          </w:p>
        </w:tc>
      </w:tr>
      <w:tr w:rsidR="00B14E5D" w14:paraId="1959E63C" w14:textId="77777777" w:rsidTr="00DD3278">
        <w:tc>
          <w:tcPr>
            <w:tcW w:w="922" w:type="pct"/>
            <w:vMerge w:val="restart"/>
            <w:vAlign w:val="center"/>
          </w:tcPr>
          <w:p w14:paraId="5D556811" w14:textId="77777777" w:rsidR="00B14E5D" w:rsidRDefault="00957197">
            <w:pPr>
              <w:jc w:val="center"/>
              <w:rPr>
                <w:rFonts w:hint="eastAsia"/>
              </w:rPr>
            </w:pPr>
            <w:r>
              <w:rPr>
                <w:rFonts w:hint="eastAsia"/>
              </w:rPr>
              <w:t>数据文件管理</w:t>
            </w:r>
          </w:p>
        </w:tc>
        <w:tc>
          <w:tcPr>
            <w:tcW w:w="1329" w:type="pct"/>
            <w:vAlign w:val="center"/>
          </w:tcPr>
          <w:p w14:paraId="30864D43" w14:textId="77777777" w:rsidR="00B14E5D" w:rsidRDefault="00957197">
            <w:pPr>
              <w:jc w:val="center"/>
              <w:rPr>
                <w:rFonts w:hint="eastAsia"/>
              </w:rPr>
            </w:pPr>
            <w:r>
              <w:rPr>
                <w:rFonts w:hint="eastAsia"/>
              </w:rPr>
              <w:t>文件系统</w:t>
            </w:r>
          </w:p>
        </w:tc>
        <w:tc>
          <w:tcPr>
            <w:tcW w:w="2147" w:type="pct"/>
            <w:vAlign w:val="center"/>
          </w:tcPr>
          <w:p w14:paraId="2B4ECB33" w14:textId="77777777" w:rsidR="00B14E5D" w:rsidRDefault="00957197">
            <w:pPr>
              <w:rPr>
                <w:rFonts w:hint="eastAsia"/>
              </w:rPr>
            </w:pPr>
            <w:r>
              <w:rPr>
                <w:rFonts w:hint="eastAsia"/>
              </w:rPr>
              <w:t>Windows</w:t>
            </w:r>
            <w:r>
              <w:rPr>
                <w:rFonts w:hint="eastAsia"/>
              </w:rPr>
              <w:t>文件系统</w:t>
            </w:r>
          </w:p>
        </w:tc>
        <w:tc>
          <w:tcPr>
            <w:tcW w:w="602" w:type="pct"/>
          </w:tcPr>
          <w:p w14:paraId="08D61E6D" w14:textId="77777777" w:rsidR="00B14E5D" w:rsidRDefault="00957197">
            <w:pPr>
              <w:jc w:val="center"/>
              <w:rPr>
                <w:rFonts w:hint="eastAsia"/>
              </w:rPr>
            </w:pPr>
            <w:r>
              <w:rPr>
                <w:rFonts w:hint="eastAsia"/>
              </w:rPr>
              <w:t>理解</w:t>
            </w:r>
          </w:p>
        </w:tc>
      </w:tr>
      <w:tr w:rsidR="00B14E5D" w14:paraId="53F766A3" w14:textId="77777777" w:rsidTr="00DD3278">
        <w:trPr>
          <w:trHeight w:val="284"/>
        </w:trPr>
        <w:tc>
          <w:tcPr>
            <w:tcW w:w="922" w:type="pct"/>
            <w:vMerge/>
            <w:vAlign w:val="center"/>
          </w:tcPr>
          <w:p w14:paraId="28E24CD6" w14:textId="77777777" w:rsidR="00B14E5D" w:rsidRDefault="00B14E5D">
            <w:pPr>
              <w:jc w:val="center"/>
              <w:rPr>
                <w:rFonts w:hint="eastAsia"/>
              </w:rPr>
            </w:pPr>
          </w:p>
        </w:tc>
        <w:tc>
          <w:tcPr>
            <w:tcW w:w="1329" w:type="pct"/>
            <w:vMerge w:val="restart"/>
            <w:vAlign w:val="center"/>
          </w:tcPr>
          <w:p w14:paraId="0CAA7AB2" w14:textId="77777777" w:rsidR="00B14E5D" w:rsidRDefault="00B14E5D">
            <w:pPr>
              <w:jc w:val="center"/>
              <w:rPr>
                <w:rFonts w:hint="eastAsia"/>
              </w:rPr>
            </w:pPr>
          </w:p>
        </w:tc>
        <w:tc>
          <w:tcPr>
            <w:tcW w:w="2147" w:type="pct"/>
            <w:vAlign w:val="center"/>
          </w:tcPr>
          <w:p w14:paraId="0331C70D" w14:textId="77777777" w:rsidR="00B14E5D" w:rsidRDefault="00957197">
            <w:pPr>
              <w:rPr>
                <w:rFonts w:hint="eastAsia"/>
              </w:rPr>
            </w:pPr>
            <w:r>
              <w:rPr>
                <w:rFonts w:hint="eastAsia"/>
              </w:rPr>
              <w:t>Linux</w:t>
            </w:r>
            <w:r>
              <w:rPr>
                <w:rFonts w:hint="eastAsia"/>
              </w:rPr>
              <w:t>文件系统</w:t>
            </w:r>
          </w:p>
        </w:tc>
        <w:tc>
          <w:tcPr>
            <w:tcW w:w="602" w:type="pct"/>
          </w:tcPr>
          <w:p w14:paraId="27ADDCAB" w14:textId="77777777" w:rsidR="00B14E5D" w:rsidRDefault="00957197">
            <w:pPr>
              <w:jc w:val="center"/>
              <w:rPr>
                <w:rFonts w:hint="eastAsia"/>
              </w:rPr>
            </w:pPr>
            <w:r>
              <w:rPr>
                <w:rFonts w:hint="eastAsia"/>
              </w:rPr>
              <w:t>理解</w:t>
            </w:r>
          </w:p>
        </w:tc>
      </w:tr>
      <w:tr w:rsidR="00B14E5D" w14:paraId="09F4A231" w14:textId="77777777" w:rsidTr="00DD3278">
        <w:tc>
          <w:tcPr>
            <w:tcW w:w="922" w:type="pct"/>
            <w:vMerge/>
            <w:vAlign w:val="center"/>
          </w:tcPr>
          <w:p w14:paraId="552955E1" w14:textId="77777777" w:rsidR="00B14E5D" w:rsidRDefault="00B14E5D">
            <w:pPr>
              <w:jc w:val="center"/>
              <w:rPr>
                <w:rFonts w:hint="eastAsia"/>
              </w:rPr>
            </w:pPr>
          </w:p>
        </w:tc>
        <w:tc>
          <w:tcPr>
            <w:tcW w:w="1329" w:type="pct"/>
            <w:vMerge/>
            <w:vAlign w:val="center"/>
          </w:tcPr>
          <w:p w14:paraId="2DD06A56" w14:textId="77777777" w:rsidR="00B14E5D" w:rsidRDefault="00B14E5D">
            <w:pPr>
              <w:jc w:val="center"/>
              <w:rPr>
                <w:rFonts w:hint="eastAsia"/>
              </w:rPr>
            </w:pPr>
          </w:p>
        </w:tc>
        <w:tc>
          <w:tcPr>
            <w:tcW w:w="2147" w:type="pct"/>
            <w:vAlign w:val="center"/>
          </w:tcPr>
          <w:p w14:paraId="2F8C37AA" w14:textId="77777777" w:rsidR="00B14E5D" w:rsidRDefault="00957197">
            <w:pPr>
              <w:rPr>
                <w:rFonts w:hint="eastAsia"/>
              </w:rPr>
            </w:pPr>
            <w:r>
              <w:rPr>
                <w:rFonts w:hint="eastAsia"/>
              </w:rPr>
              <w:t>Mac</w:t>
            </w:r>
            <w:r>
              <w:rPr>
                <w:rFonts w:hint="eastAsia"/>
              </w:rPr>
              <w:t>文件系统</w:t>
            </w:r>
          </w:p>
        </w:tc>
        <w:tc>
          <w:tcPr>
            <w:tcW w:w="602" w:type="pct"/>
          </w:tcPr>
          <w:p w14:paraId="3140471B" w14:textId="77777777" w:rsidR="00B14E5D" w:rsidRDefault="00957197">
            <w:pPr>
              <w:jc w:val="center"/>
              <w:rPr>
                <w:rFonts w:hint="eastAsia"/>
              </w:rPr>
            </w:pPr>
            <w:r>
              <w:rPr>
                <w:rFonts w:hint="eastAsia"/>
              </w:rPr>
              <w:t>理解</w:t>
            </w:r>
          </w:p>
        </w:tc>
      </w:tr>
      <w:tr w:rsidR="00B14E5D" w14:paraId="6858F5BD" w14:textId="77777777" w:rsidTr="00DD3278">
        <w:tc>
          <w:tcPr>
            <w:tcW w:w="922" w:type="pct"/>
            <w:vMerge/>
            <w:vAlign w:val="center"/>
          </w:tcPr>
          <w:p w14:paraId="08FEDAF1" w14:textId="77777777" w:rsidR="00B14E5D" w:rsidRDefault="00B14E5D">
            <w:pPr>
              <w:jc w:val="center"/>
              <w:rPr>
                <w:rFonts w:hint="eastAsia"/>
              </w:rPr>
            </w:pPr>
          </w:p>
        </w:tc>
        <w:tc>
          <w:tcPr>
            <w:tcW w:w="1329" w:type="pct"/>
            <w:vMerge/>
            <w:vAlign w:val="center"/>
          </w:tcPr>
          <w:p w14:paraId="3421F850" w14:textId="77777777" w:rsidR="00B14E5D" w:rsidRDefault="00B14E5D">
            <w:pPr>
              <w:jc w:val="center"/>
              <w:rPr>
                <w:rFonts w:hint="eastAsia"/>
              </w:rPr>
            </w:pPr>
          </w:p>
        </w:tc>
        <w:tc>
          <w:tcPr>
            <w:tcW w:w="2147" w:type="pct"/>
            <w:vAlign w:val="center"/>
          </w:tcPr>
          <w:p w14:paraId="163FE7B6" w14:textId="77777777" w:rsidR="00B14E5D" w:rsidRDefault="00957197">
            <w:pPr>
              <w:rPr>
                <w:rFonts w:hint="eastAsia"/>
              </w:rPr>
            </w:pPr>
            <w:r>
              <w:rPr>
                <w:rFonts w:hint="eastAsia"/>
              </w:rPr>
              <w:t>iOS</w:t>
            </w:r>
            <w:r>
              <w:rPr>
                <w:rFonts w:hint="eastAsia"/>
              </w:rPr>
              <w:t>与</w:t>
            </w:r>
            <w:r>
              <w:rPr>
                <w:rFonts w:hint="eastAsia"/>
              </w:rPr>
              <w:t>Android</w:t>
            </w:r>
            <w:r>
              <w:rPr>
                <w:rFonts w:hint="eastAsia"/>
              </w:rPr>
              <w:t>文件系统</w:t>
            </w:r>
          </w:p>
        </w:tc>
        <w:tc>
          <w:tcPr>
            <w:tcW w:w="602" w:type="pct"/>
          </w:tcPr>
          <w:p w14:paraId="2CA8F202" w14:textId="77777777" w:rsidR="00B14E5D" w:rsidRDefault="00957197">
            <w:pPr>
              <w:jc w:val="center"/>
              <w:rPr>
                <w:rFonts w:hint="eastAsia"/>
              </w:rPr>
            </w:pPr>
            <w:r>
              <w:rPr>
                <w:rFonts w:hint="eastAsia"/>
              </w:rPr>
              <w:t>理解</w:t>
            </w:r>
          </w:p>
        </w:tc>
      </w:tr>
      <w:tr w:rsidR="00B14E5D" w14:paraId="348CF67B" w14:textId="77777777" w:rsidTr="00DD3278">
        <w:trPr>
          <w:trHeight w:val="284"/>
        </w:trPr>
        <w:tc>
          <w:tcPr>
            <w:tcW w:w="922" w:type="pct"/>
            <w:vMerge/>
            <w:vAlign w:val="center"/>
          </w:tcPr>
          <w:p w14:paraId="37D84AA6" w14:textId="77777777" w:rsidR="00B14E5D" w:rsidRDefault="00B14E5D">
            <w:pPr>
              <w:jc w:val="center"/>
              <w:rPr>
                <w:rFonts w:hint="eastAsia"/>
              </w:rPr>
            </w:pPr>
          </w:p>
        </w:tc>
        <w:tc>
          <w:tcPr>
            <w:tcW w:w="1329" w:type="pct"/>
            <w:vMerge w:val="restart"/>
            <w:vAlign w:val="center"/>
          </w:tcPr>
          <w:p w14:paraId="7FB486DC" w14:textId="77777777" w:rsidR="00B14E5D" w:rsidRDefault="00957197">
            <w:pPr>
              <w:jc w:val="center"/>
              <w:rPr>
                <w:rFonts w:hint="eastAsia"/>
              </w:rPr>
            </w:pPr>
            <w:r>
              <w:rPr>
                <w:rFonts w:hint="eastAsia"/>
              </w:rPr>
              <w:t>文件资源管理器</w:t>
            </w:r>
          </w:p>
        </w:tc>
        <w:tc>
          <w:tcPr>
            <w:tcW w:w="2147" w:type="pct"/>
            <w:vAlign w:val="center"/>
          </w:tcPr>
          <w:p w14:paraId="4BA6ADD7" w14:textId="77777777" w:rsidR="00B14E5D" w:rsidRDefault="00957197">
            <w:pPr>
              <w:rPr>
                <w:rFonts w:hint="eastAsia"/>
              </w:rPr>
            </w:pPr>
            <w:r>
              <w:rPr>
                <w:rFonts w:hint="eastAsia"/>
              </w:rPr>
              <w:t>文件资源管理器和库</w:t>
            </w:r>
          </w:p>
        </w:tc>
        <w:tc>
          <w:tcPr>
            <w:tcW w:w="602" w:type="pct"/>
          </w:tcPr>
          <w:p w14:paraId="5467FE20" w14:textId="77777777" w:rsidR="00B14E5D" w:rsidRDefault="00957197">
            <w:pPr>
              <w:jc w:val="center"/>
              <w:rPr>
                <w:rFonts w:hint="eastAsia"/>
              </w:rPr>
            </w:pPr>
            <w:r>
              <w:rPr>
                <w:rFonts w:hint="eastAsia"/>
              </w:rPr>
              <w:t>理解</w:t>
            </w:r>
          </w:p>
        </w:tc>
      </w:tr>
      <w:tr w:rsidR="00B14E5D" w14:paraId="555AA14A" w14:textId="77777777" w:rsidTr="00DD3278">
        <w:tc>
          <w:tcPr>
            <w:tcW w:w="922" w:type="pct"/>
            <w:vMerge/>
            <w:vAlign w:val="center"/>
          </w:tcPr>
          <w:p w14:paraId="1ED892E5" w14:textId="77777777" w:rsidR="00B14E5D" w:rsidRDefault="00B14E5D">
            <w:pPr>
              <w:jc w:val="center"/>
              <w:rPr>
                <w:rFonts w:hint="eastAsia"/>
              </w:rPr>
            </w:pPr>
          </w:p>
        </w:tc>
        <w:tc>
          <w:tcPr>
            <w:tcW w:w="1329" w:type="pct"/>
            <w:vMerge/>
            <w:vAlign w:val="center"/>
          </w:tcPr>
          <w:p w14:paraId="7588163B" w14:textId="77777777" w:rsidR="00B14E5D" w:rsidRDefault="00B14E5D">
            <w:pPr>
              <w:jc w:val="center"/>
              <w:rPr>
                <w:rFonts w:hint="eastAsia"/>
              </w:rPr>
            </w:pPr>
          </w:p>
        </w:tc>
        <w:tc>
          <w:tcPr>
            <w:tcW w:w="2147" w:type="pct"/>
            <w:vAlign w:val="center"/>
          </w:tcPr>
          <w:p w14:paraId="00C9DABC" w14:textId="77777777" w:rsidR="00B14E5D" w:rsidRDefault="00957197">
            <w:pPr>
              <w:rPr>
                <w:rFonts w:hint="eastAsia"/>
              </w:rPr>
            </w:pPr>
            <w:r>
              <w:rPr>
                <w:rFonts w:hint="eastAsia"/>
              </w:rPr>
              <w:t>文件及文件夹的管理</w:t>
            </w:r>
          </w:p>
        </w:tc>
        <w:tc>
          <w:tcPr>
            <w:tcW w:w="602" w:type="pct"/>
          </w:tcPr>
          <w:p w14:paraId="5AD9172B" w14:textId="77777777" w:rsidR="00B14E5D" w:rsidRDefault="00957197">
            <w:pPr>
              <w:jc w:val="center"/>
              <w:rPr>
                <w:rFonts w:hint="eastAsia"/>
              </w:rPr>
            </w:pPr>
            <w:r>
              <w:rPr>
                <w:rFonts w:hint="eastAsia"/>
              </w:rPr>
              <w:t>掌握</w:t>
            </w:r>
          </w:p>
        </w:tc>
      </w:tr>
      <w:tr w:rsidR="00B14E5D" w14:paraId="014B672A" w14:textId="77777777" w:rsidTr="00DD3278">
        <w:tc>
          <w:tcPr>
            <w:tcW w:w="922" w:type="pct"/>
            <w:vMerge/>
            <w:vAlign w:val="center"/>
          </w:tcPr>
          <w:p w14:paraId="10EA82EE" w14:textId="77777777" w:rsidR="00B14E5D" w:rsidRDefault="00B14E5D">
            <w:pPr>
              <w:jc w:val="center"/>
              <w:rPr>
                <w:rFonts w:hint="eastAsia"/>
              </w:rPr>
            </w:pPr>
          </w:p>
        </w:tc>
        <w:tc>
          <w:tcPr>
            <w:tcW w:w="1329" w:type="pct"/>
            <w:vMerge/>
            <w:tcBorders>
              <w:bottom w:val="single" w:sz="4" w:space="0" w:color="auto"/>
            </w:tcBorders>
            <w:vAlign w:val="center"/>
          </w:tcPr>
          <w:p w14:paraId="0FAD9F48" w14:textId="77777777" w:rsidR="00B14E5D" w:rsidRDefault="00B14E5D">
            <w:pPr>
              <w:jc w:val="center"/>
              <w:rPr>
                <w:rFonts w:hint="eastAsia"/>
              </w:rPr>
            </w:pPr>
          </w:p>
        </w:tc>
        <w:tc>
          <w:tcPr>
            <w:tcW w:w="2147" w:type="pct"/>
            <w:vAlign w:val="center"/>
          </w:tcPr>
          <w:p w14:paraId="12C45730" w14:textId="77777777" w:rsidR="00B14E5D" w:rsidRDefault="00957197">
            <w:pPr>
              <w:rPr>
                <w:rFonts w:hint="eastAsia"/>
              </w:rPr>
            </w:pPr>
            <w:r>
              <w:rPr>
                <w:rFonts w:hint="eastAsia"/>
              </w:rPr>
              <w:t>搜索和帮助</w:t>
            </w:r>
          </w:p>
        </w:tc>
        <w:tc>
          <w:tcPr>
            <w:tcW w:w="602" w:type="pct"/>
          </w:tcPr>
          <w:p w14:paraId="11519199" w14:textId="77777777" w:rsidR="00B14E5D" w:rsidRDefault="00957197">
            <w:pPr>
              <w:jc w:val="center"/>
              <w:rPr>
                <w:rFonts w:hint="eastAsia"/>
              </w:rPr>
            </w:pPr>
            <w:r>
              <w:rPr>
                <w:rFonts w:hint="eastAsia"/>
              </w:rPr>
              <w:t>掌握</w:t>
            </w:r>
          </w:p>
        </w:tc>
      </w:tr>
      <w:tr w:rsidR="00B14E5D" w14:paraId="607F13D2" w14:textId="77777777" w:rsidTr="00DD3278">
        <w:trPr>
          <w:trHeight w:val="284"/>
        </w:trPr>
        <w:tc>
          <w:tcPr>
            <w:tcW w:w="922" w:type="pct"/>
            <w:vMerge/>
            <w:vAlign w:val="center"/>
          </w:tcPr>
          <w:p w14:paraId="44C15BCC" w14:textId="77777777" w:rsidR="00B14E5D" w:rsidRDefault="00B14E5D">
            <w:pPr>
              <w:jc w:val="center"/>
              <w:rPr>
                <w:rFonts w:hint="eastAsia"/>
              </w:rPr>
            </w:pPr>
          </w:p>
        </w:tc>
        <w:tc>
          <w:tcPr>
            <w:tcW w:w="1329" w:type="pct"/>
            <w:vMerge w:val="restart"/>
            <w:tcBorders>
              <w:bottom w:val="none" w:sz="4" w:space="0" w:color="000000"/>
            </w:tcBorders>
            <w:vAlign w:val="center"/>
          </w:tcPr>
          <w:p w14:paraId="48EB7B06" w14:textId="77777777" w:rsidR="00B14E5D" w:rsidRDefault="00957197">
            <w:pPr>
              <w:jc w:val="center"/>
              <w:rPr>
                <w:rFonts w:hint="eastAsia"/>
              </w:rPr>
            </w:pPr>
            <w:r>
              <w:rPr>
                <w:rFonts w:hint="eastAsia"/>
              </w:rPr>
              <w:t>应用程序管理</w:t>
            </w:r>
          </w:p>
        </w:tc>
        <w:tc>
          <w:tcPr>
            <w:tcW w:w="2147" w:type="pct"/>
            <w:vAlign w:val="center"/>
          </w:tcPr>
          <w:p w14:paraId="0CDB794A" w14:textId="77777777" w:rsidR="00B14E5D" w:rsidRDefault="00957197">
            <w:pPr>
              <w:rPr>
                <w:rFonts w:hint="eastAsia"/>
              </w:rPr>
            </w:pPr>
            <w:r>
              <w:rPr>
                <w:rFonts w:hint="eastAsia"/>
              </w:rPr>
              <w:t>应用程序的安装</w:t>
            </w:r>
          </w:p>
        </w:tc>
        <w:tc>
          <w:tcPr>
            <w:tcW w:w="602" w:type="pct"/>
          </w:tcPr>
          <w:p w14:paraId="5AC8B2C5" w14:textId="77777777" w:rsidR="00B14E5D" w:rsidRDefault="00957197">
            <w:pPr>
              <w:jc w:val="center"/>
              <w:rPr>
                <w:rFonts w:hint="eastAsia"/>
              </w:rPr>
            </w:pPr>
            <w:r>
              <w:rPr>
                <w:rFonts w:hint="eastAsia"/>
              </w:rPr>
              <w:t>理解</w:t>
            </w:r>
          </w:p>
        </w:tc>
      </w:tr>
      <w:tr w:rsidR="00B14E5D" w14:paraId="1A165E49" w14:textId="77777777" w:rsidTr="00DD3278">
        <w:tc>
          <w:tcPr>
            <w:tcW w:w="922" w:type="pct"/>
            <w:vMerge/>
            <w:vAlign w:val="center"/>
          </w:tcPr>
          <w:p w14:paraId="06283A7B" w14:textId="77777777" w:rsidR="00B14E5D" w:rsidRDefault="00B14E5D">
            <w:pPr>
              <w:jc w:val="center"/>
              <w:rPr>
                <w:rFonts w:hint="eastAsia"/>
              </w:rPr>
            </w:pPr>
          </w:p>
        </w:tc>
        <w:tc>
          <w:tcPr>
            <w:tcW w:w="1329" w:type="pct"/>
            <w:vMerge/>
            <w:tcBorders>
              <w:bottom w:val="none" w:sz="4" w:space="0" w:color="000000"/>
            </w:tcBorders>
            <w:vAlign w:val="center"/>
          </w:tcPr>
          <w:p w14:paraId="50583655" w14:textId="77777777" w:rsidR="00B14E5D" w:rsidRDefault="00B14E5D">
            <w:pPr>
              <w:jc w:val="center"/>
              <w:rPr>
                <w:rFonts w:hint="eastAsia"/>
              </w:rPr>
            </w:pPr>
          </w:p>
        </w:tc>
        <w:tc>
          <w:tcPr>
            <w:tcW w:w="2147" w:type="pct"/>
            <w:vAlign w:val="center"/>
          </w:tcPr>
          <w:p w14:paraId="632936D0" w14:textId="77777777" w:rsidR="00B14E5D" w:rsidRDefault="00957197">
            <w:pPr>
              <w:rPr>
                <w:rFonts w:hint="eastAsia"/>
              </w:rPr>
            </w:pPr>
            <w:r>
              <w:rPr>
                <w:rFonts w:hint="eastAsia"/>
              </w:rPr>
              <w:t>应用程序的管理</w:t>
            </w:r>
          </w:p>
        </w:tc>
        <w:tc>
          <w:tcPr>
            <w:tcW w:w="602" w:type="pct"/>
          </w:tcPr>
          <w:p w14:paraId="3F28C4E5" w14:textId="77777777" w:rsidR="00B14E5D" w:rsidRDefault="00957197">
            <w:pPr>
              <w:jc w:val="center"/>
              <w:rPr>
                <w:rFonts w:hint="eastAsia"/>
              </w:rPr>
            </w:pPr>
            <w:r>
              <w:rPr>
                <w:rFonts w:hint="eastAsia"/>
              </w:rPr>
              <w:t>理解</w:t>
            </w:r>
          </w:p>
        </w:tc>
      </w:tr>
      <w:tr w:rsidR="00B14E5D" w14:paraId="3D4D3259" w14:textId="77777777" w:rsidTr="00DD3278">
        <w:trPr>
          <w:trHeight w:val="284"/>
        </w:trPr>
        <w:tc>
          <w:tcPr>
            <w:tcW w:w="922" w:type="pct"/>
            <w:vMerge/>
            <w:vAlign w:val="center"/>
          </w:tcPr>
          <w:p w14:paraId="672BC8DF" w14:textId="77777777" w:rsidR="00B14E5D" w:rsidRDefault="00B14E5D">
            <w:pPr>
              <w:jc w:val="center"/>
              <w:rPr>
                <w:rFonts w:hint="eastAsia"/>
              </w:rPr>
            </w:pPr>
          </w:p>
        </w:tc>
        <w:tc>
          <w:tcPr>
            <w:tcW w:w="1329" w:type="pct"/>
            <w:vMerge w:val="restart"/>
            <w:tcBorders>
              <w:top w:val="none" w:sz="4" w:space="0" w:color="000000"/>
            </w:tcBorders>
            <w:vAlign w:val="center"/>
          </w:tcPr>
          <w:p w14:paraId="15C5EF40" w14:textId="77777777" w:rsidR="00B14E5D" w:rsidRDefault="00957197">
            <w:pPr>
              <w:jc w:val="center"/>
              <w:rPr>
                <w:rFonts w:hint="eastAsia"/>
              </w:rPr>
            </w:pPr>
            <w:r>
              <w:t>系统设置</w:t>
            </w:r>
          </w:p>
        </w:tc>
        <w:tc>
          <w:tcPr>
            <w:tcW w:w="2147" w:type="pct"/>
            <w:vAlign w:val="center"/>
          </w:tcPr>
          <w:p w14:paraId="657834BA" w14:textId="77777777" w:rsidR="00B14E5D" w:rsidRDefault="00957197">
            <w:pPr>
              <w:rPr>
                <w:rFonts w:hint="eastAsia"/>
              </w:rPr>
            </w:pPr>
            <w:r>
              <w:rPr>
                <w:rFonts w:hint="eastAsia"/>
              </w:rPr>
              <w:t>环境设置</w:t>
            </w:r>
          </w:p>
        </w:tc>
        <w:tc>
          <w:tcPr>
            <w:tcW w:w="602" w:type="pct"/>
          </w:tcPr>
          <w:p w14:paraId="4F8BB28A" w14:textId="77777777" w:rsidR="00B14E5D" w:rsidRDefault="00957197">
            <w:pPr>
              <w:jc w:val="center"/>
              <w:rPr>
                <w:rFonts w:hint="eastAsia"/>
              </w:rPr>
            </w:pPr>
            <w:r>
              <w:rPr>
                <w:rFonts w:hint="eastAsia"/>
              </w:rPr>
              <w:t>理解</w:t>
            </w:r>
          </w:p>
        </w:tc>
      </w:tr>
      <w:tr w:rsidR="00B14E5D" w14:paraId="68C3630E" w14:textId="77777777" w:rsidTr="00DD3278">
        <w:tc>
          <w:tcPr>
            <w:tcW w:w="922" w:type="pct"/>
            <w:vMerge/>
            <w:vAlign w:val="center"/>
          </w:tcPr>
          <w:p w14:paraId="55914E7B" w14:textId="77777777" w:rsidR="00B14E5D" w:rsidRDefault="00B14E5D">
            <w:pPr>
              <w:jc w:val="center"/>
              <w:rPr>
                <w:rFonts w:hint="eastAsia"/>
              </w:rPr>
            </w:pPr>
          </w:p>
        </w:tc>
        <w:tc>
          <w:tcPr>
            <w:tcW w:w="1329" w:type="pct"/>
            <w:vMerge/>
            <w:vAlign w:val="center"/>
          </w:tcPr>
          <w:p w14:paraId="427CAFD5" w14:textId="77777777" w:rsidR="00B14E5D" w:rsidRDefault="00B14E5D">
            <w:pPr>
              <w:jc w:val="center"/>
              <w:rPr>
                <w:rFonts w:hint="eastAsia"/>
              </w:rPr>
            </w:pPr>
          </w:p>
        </w:tc>
        <w:tc>
          <w:tcPr>
            <w:tcW w:w="2147" w:type="pct"/>
            <w:vAlign w:val="center"/>
          </w:tcPr>
          <w:p w14:paraId="44724E7A" w14:textId="77777777" w:rsidR="00B14E5D" w:rsidRDefault="00957197">
            <w:pPr>
              <w:rPr>
                <w:rFonts w:hint="eastAsia"/>
              </w:rPr>
            </w:pPr>
            <w:r>
              <w:rPr>
                <w:rFonts w:hint="eastAsia"/>
              </w:rPr>
              <w:t>系统备份与恢复</w:t>
            </w:r>
          </w:p>
        </w:tc>
        <w:tc>
          <w:tcPr>
            <w:tcW w:w="602" w:type="pct"/>
          </w:tcPr>
          <w:p w14:paraId="70397ED3" w14:textId="77777777" w:rsidR="00B14E5D" w:rsidRDefault="00957197">
            <w:pPr>
              <w:jc w:val="center"/>
              <w:rPr>
                <w:rFonts w:hint="eastAsia"/>
              </w:rPr>
            </w:pPr>
            <w:r>
              <w:rPr>
                <w:rFonts w:hint="eastAsia"/>
              </w:rPr>
              <w:t>理解</w:t>
            </w:r>
          </w:p>
        </w:tc>
      </w:tr>
      <w:tr w:rsidR="00B14E5D" w14:paraId="3D35B95E" w14:textId="77777777" w:rsidTr="00DD3278">
        <w:tc>
          <w:tcPr>
            <w:tcW w:w="922" w:type="pct"/>
            <w:vMerge/>
            <w:vAlign w:val="center"/>
          </w:tcPr>
          <w:p w14:paraId="2ABBFA69" w14:textId="77777777" w:rsidR="00B14E5D" w:rsidRDefault="00B14E5D">
            <w:pPr>
              <w:jc w:val="center"/>
              <w:rPr>
                <w:rFonts w:hint="eastAsia"/>
              </w:rPr>
            </w:pPr>
          </w:p>
        </w:tc>
        <w:tc>
          <w:tcPr>
            <w:tcW w:w="1329" w:type="pct"/>
            <w:vMerge/>
            <w:vAlign w:val="center"/>
          </w:tcPr>
          <w:p w14:paraId="08825E52" w14:textId="77777777" w:rsidR="00B14E5D" w:rsidRDefault="00B14E5D">
            <w:pPr>
              <w:jc w:val="center"/>
              <w:rPr>
                <w:rFonts w:hint="eastAsia"/>
              </w:rPr>
            </w:pPr>
          </w:p>
        </w:tc>
        <w:tc>
          <w:tcPr>
            <w:tcW w:w="2147" w:type="pct"/>
            <w:vAlign w:val="center"/>
          </w:tcPr>
          <w:p w14:paraId="0C6930E8" w14:textId="77777777" w:rsidR="00B14E5D" w:rsidRDefault="00957197">
            <w:pPr>
              <w:rPr>
                <w:rFonts w:hint="eastAsia"/>
              </w:rPr>
            </w:pPr>
            <w:r>
              <w:rPr>
                <w:rFonts w:hint="eastAsia"/>
              </w:rPr>
              <w:t>打印设置</w:t>
            </w:r>
          </w:p>
        </w:tc>
        <w:tc>
          <w:tcPr>
            <w:tcW w:w="602" w:type="pct"/>
          </w:tcPr>
          <w:p w14:paraId="3A85E1D7" w14:textId="77777777" w:rsidR="00B14E5D" w:rsidRDefault="00957197">
            <w:pPr>
              <w:jc w:val="center"/>
              <w:rPr>
                <w:rFonts w:hint="eastAsia"/>
              </w:rPr>
            </w:pPr>
            <w:r>
              <w:rPr>
                <w:rFonts w:hint="eastAsia"/>
              </w:rPr>
              <w:t>理解</w:t>
            </w:r>
          </w:p>
        </w:tc>
      </w:tr>
      <w:tr w:rsidR="00B14E5D" w14:paraId="3396FDFD" w14:textId="77777777" w:rsidTr="00DD3278">
        <w:tc>
          <w:tcPr>
            <w:tcW w:w="922" w:type="pct"/>
            <w:vMerge/>
            <w:vAlign w:val="center"/>
          </w:tcPr>
          <w:p w14:paraId="511510D5" w14:textId="77777777" w:rsidR="00B14E5D" w:rsidRDefault="00B14E5D">
            <w:pPr>
              <w:jc w:val="center"/>
              <w:rPr>
                <w:rFonts w:hint="eastAsia"/>
              </w:rPr>
            </w:pPr>
          </w:p>
        </w:tc>
        <w:tc>
          <w:tcPr>
            <w:tcW w:w="1329" w:type="pct"/>
            <w:vMerge/>
            <w:vAlign w:val="center"/>
          </w:tcPr>
          <w:p w14:paraId="3033925F" w14:textId="77777777" w:rsidR="00B14E5D" w:rsidRDefault="00B14E5D">
            <w:pPr>
              <w:jc w:val="center"/>
              <w:rPr>
                <w:rFonts w:hint="eastAsia"/>
              </w:rPr>
            </w:pPr>
          </w:p>
        </w:tc>
        <w:tc>
          <w:tcPr>
            <w:tcW w:w="2147" w:type="pct"/>
            <w:vAlign w:val="center"/>
          </w:tcPr>
          <w:p w14:paraId="45831BEE" w14:textId="77777777" w:rsidR="00B14E5D" w:rsidRDefault="00957197">
            <w:pPr>
              <w:rPr>
                <w:rFonts w:hint="eastAsia"/>
              </w:rPr>
            </w:pPr>
            <w:r>
              <w:rPr>
                <w:rFonts w:hint="eastAsia"/>
              </w:rPr>
              <w:t>投影仪设置</w:t>
            </w:r>
          </w:p>
        </w:tc>
        <w:tc>
          <w:tcPr>
            <w:tcW w:w="602" w:type="pct"/>
          </w:tcPr>
          <w:p w14:paraId="51D355FF" w14:textId="77777777" w:rsidR="00B14E5D" w:rsidRDefault="00957197">
            <w:pPr>
              <w:jc w:val="center"/>
              <w:rPr>
                <w:rFonts w:hint="eastAsia"/>
              </w:rPr>
            </w:pPr>
            <w:r>
              <w:rPr>
                <w:rFonts w:hint="eastAsia"/>
              </w:rPr>
              <w:t>理解</w:t>
            </w:r>
          </w:p>
        </w:tc>
      </w:tr>
      <w:tr w:rsidR="00B14E5D" w14:paraId="4F10C053" w14:textId="77777777" w:rsidTr="00DD3278">
        <w:tc>
          <w:tcPr>
            <w:tcW w:w="922" w:type="pct"/>
            <w:vMerge/>
            <w:vAlign w:val="center"/>
          </w:tcPr>
          <w:p w14:paraId="429AB165" w14:textId="77777777" w:rsidR="00B14E5D" w:rsidRDefault="00B14E5D">
            <w:pPr>
              <w:jc w:val="center"/>
              <w:rPr>
                <w:rFonts w:hint="eastAsia"/>
              </w:rPr>
            </w:pPr>
          </w:p>
        </w:tc>
        <w:tc>
          <w:tcPr>
            <w:tcW w:w="1329" w:type="pct"/>
            <w:vMerge/>
            <w:vAlign w:val="center"/>
          </w:tcPr>
          <w:p w14:paraId="43944B67" w14:textId="77777777" w:rsidR="00B14E5D" w:rsidRDefault="00B14E5D">
            <w:pPr>
              <w:jc w:val="center"/>
              <w:rPr>
                <w:rFonts w:hint="eastAsia"/>
              </w:rPr>
            </w:pPr>
          </w:p>
        </w:tc>
        <w:tc>
          <w:tcPr>
            <w:tcW w:w="2147" w:type="pct"/>
            <w:vAlign w:val="center"/>
          </w:tcPr>
          <w:p w14:paraId="2B1D94D9" w14:textId="77777777" w:rsidR="00B14E5D" w:rsidRDefault="00957197">
            <w:pPr>
              <w:rPr>
                <w:rFonts w:hint="eastAsia"/>
              </w:rPr>
            </w:pPr>
            <w:r>
              <w:rPr>
                <w:rFonts w:hint="eastAsia"/>
              </w:rPr>
              <w:t>快捷方式创建</w:t>
            </w:r>
          </w:p>
        </w:tc>
        <w:tc>
          <w:tcPr>
            <w:tcW w:w="602" w:type="pct"/>
          </w:tcPr>
          <w:p w14:paraId="28E407EC" w14:textId="77777777" w:rsidR="00B14E5D" w:rsidRDefault="00957197">
            <w:pPr>
              <w:jc w:val="center"/>
              <w:rPr>
                <w:rFonts w:hint="eastAsia"/>
              </w:rPr>
            </w:pPr>
            <w:r>
              <w:rPr>
                <w:rFonts w:hint="eastAsia"/>
              </w:rPr>
              <w:t>掌握</w:t>
            </w:r>
          </w:p>
        </w:tc>
      </w:tr>
      <w:tr w:rsidR="00B14E5D" w14:paraId="75B233E6" w14:textId="77777777" w:rsidTr="00DD3278">
        <w:tc>
          <w:tcPr>
            <w:tcW w:w="922" w:type="pct"/>
            <w:vMerge/>
            <w:vAlign w:val="center"/>
          </w:tcPr>
          <w:p w14:paraId="50AF16F4" w14:textId="77777777" w:rsidR="00B14E5D" w:rsidRDefault="00B14E5D">
            <w:pPr>
              <w:jc w:val="center"/>
              <w:rPr>
                <w:rFonts w:hint="eastAsia"/>
              </w:rPr>
            </w:pPr>
          </w:p>
        </w:tc>
        <w:tc>
          <w:tcPr>
            <w:tcW w:w="1329" w:type="pct"/>
            <w:vMerge/>
            <w:vAlign w:val="center"/>
          </w:tcPr>
          <w:p w14:paraId="68107092" w14:textId="77777777" w:rsidR="00B14E5D" w:rsidRDefault="00B14E5D">
            <w:pPr>
              <w:jc w:val="center"/>
              <w:rPr>
                <w:rFonts w:hint="eastAsia"/>
              </w:rPr>
            </w:pPr>
          </w:p>
        </w:tc>
        <w:tc>
          <w:tcPr>
            <w:tcW w:w="2147" w:type="pct"/>
            <w:vAlign w:val="center"/>
          </w:tcPr>
          <w:p w14:paraId="59BB7A63" w14:textId="77777777" w:rsidR="00B14E5D" w:rsidRDefault="00957197">
            <w:pPr>
              <w:rPr>
                <w:rFonts w:hint="eastAsia"/>
              </w:rPr>
            </w:pPr>
            <w:r>
              <w:rPr>
                <w:rFonts w:hint="eastAsia"/>
              </w:rPr>
              <w:t>数据压缩</w:t>
            </w:r>
          </w:p>
        </w:tc>
        <w:tc>
          <w:tcPr>
            <w:tcW w:w="602" w:type="pct"/>
          </w:tcPr>
          <w:p w14:paraId="085310A5" w14:textId="77777777" w:rsidR="00B14E5D" w:rsidRDefault="00957197">
            <w:pPr>
              <w:jc w:val="center"/>
              <w:rPr>
                <w:rFonts w:hint="eastAsia"/>
              </w:rPr>
            </w:pPr>
            <w:r>
              <w:rPr>
                <w:rFonts w:hint="eastAsia"/>
              </w:rPr>
              <w:t>掌握</w:t>
            </w:r>
          </w:p>
        </w:tc>
      </w:tr>
      <w:tr w:rsidR="00B14E5D" w14:paraId="3AC48426" w14:textId="77777777" w:rsidTr="00DD3278">
        <w:tc>
          <w:tcPr>
            <w:tcW w:w="922" w:type="pct"/>
            <w:vMerge w:val="restart"/>
            <w:vAlign w:val="center"/>
          </w:tcPr>
          <w:p w14:paraId="507DF3F7" w14:textId="77777777" w:rsidR="00B14E5D" w:rsidRDefault="00957197">
            <w:pPr>
              <w:jc w:val="center"/>
              <w:rPr>
                <w:rFonts w:hint="eastAsia"/>
              </w:rPr>
            </w:pPr>
            <w:r>
              <w:rPr>
                <w:rFonts w:hint="eastAsia"/>
              </w:rPr>
              <w:t>计算机网络基础及应用</w:t>
            </w:r>
          </w:p>
        </w:tc>
        <w:tc>
          <w:tcPr>
            <w:tcW w:w="1329" w:type="pct"/>
            <w:vMerge w:val="restart"/>
            <w:vAlign w:val="center"/>
          </w:tcPr>
          <w:p w14:paraId="0B053CDA" w14:textId="77777777" w:rsidR="00B14E5D" w:rsidRDefault="00957197">
            <w:pPr>
              <w:jc w:val="center"/>
              <w:rPr>
                <w:rFonts w:hint="eastAsia"/>
              </w:rPr>
            </w:pPr>
            <w:r>
              <w:rPr>
                <w:rFonts w:hint="eastAsia"/>
              </w:rPr>
              <w:t>数据通信技术基础</w:t>
            </w:r>
          </w:p>
        </w:tc>
        <w:tc>
          <w:tcPr>
            <w:tcW w:w="2147" w:type="pct"/>
            <w:vAlign w:val="center"/>
          </w:tcPr>
          <w:p w14:paraId="62FC1CCF" w14:textId="77777777" w:rsidR="00B14E5D" w:rsidRDefault="00957197">
            <w:pPr>
              <w:rPr>
                <w:rFonts w:hint="eastAsia"/>
              </w:rPr>
            </w:pPr>
            <w:r>
              <w:rPr>
                <w:rFonts w:hint="eastAsia"/>
              </w:rPr>
              <w:t>数据通信基本概念</w:t>
            </w:r>
          </w:p>
        </w:tc>
        <w:tc>
          <w:tcPr>
            <w:tcW w:w="602" w:type="pct"/>
          </w:tcPr>
          <w:p w14:paraId="7CEA1214" w14:textId="77777777" w:rsidR="00B14E5D" w:rsidRDefault="00957197">
            <w:pPr>
              <w:jc w:val="center"/>
              <w:rPr>
                <w:rFonts w:hint="eastAsia"/>
              </w:rPr>
            </w:pPr>
            <w:r>
              <w:rPr>
                <w:rFonts w:hint="eastAsia"/>
              </w:rPr>
              <w:t>理解</w:t>
            </w:r>
          </w:p>
        </w:tc>
      </w:tr>
      <w:tr w:rsidR="00B14E5D" w14:paraId="6D76CABD" w14:textId="77777777" w:rsidTr="00DD3278">
        <w:tc>
          <w:tcPr>
            <w:tcW w:w="922" w:type="pct"/>
            <w:vMerge/>
            <w:vAlign w:val="center"/>
          </w:tcPr>
          <w:p w14:paraId="200E7B73" w14:textId="77777777" w:rsidR="00B14E5D" w:rsidRDefault="00B14E5D">
            <w:pPr>
              <w:jc w:val="center"/>
              <w:rPr>
                <w:rFonts w:hint="eastAsia"/>
              </w:rPr>
            </w:pPr>
          </w:p>
        </w:tc>
        <w:tc>
          <w:tcPr>
            <w:tcW w:w="1329" w:type="pct"/>
            <w:vMerge/>
            <w:vAlign w:val="center"/>
          </w:tcPr>
          <w:p w14:paraId="66A2B5DA" w14:textId="77777777" w:rsidR="00B14E5D" w:rsidRDefault="00B14E5D">
            <w:pPr>
              <w:jc w:val="center"/>
              <w:rPr>
                <w:rFonts w:hint="eastAsia"/>
              </w:rPr>
            </w:pPr>
          </w:p>
        </w:tc>
        <w:tc>
          <w:tcPr>
            <w:tcW w:w="2147" w:type="pct"/>
            <w:vAlign w:val="center"/>
          </w:tcPr>
          <w:p w14:paraId="0B276C8D" w14:textId="77777777" w:rsidR="00B14E5D" w:rsidRDefault="00957197">
            <w:pPr>
              <w:rPr>
                <w:rFonts w:hint="eastAsia"/>
              </w:rPr>
            </w:pPr>
            <w:r>
              <w:rPr>
                <w:rFonts w:hint="eastAsia"/>
              </w:rPr>
              <w:t>常用通信网络</w:t>
            </w:r>
          </w:p>
        </w:tc>
        <w:tc>
          <w:tcPr>
            <w:tcW w:w="602" w:type="pct"/>
          </w:tcPr>
          <w:p w14:paraId="027C1679" w14:textId="77777777" w:rsidR="00B14E5D" w:rsidRDefault="00957197">
            <w:pPr>
              <w:jc w:val="center"/>
              <w:rPr>
                <w:rFonts w:hint="eastAsia"/>
              </w:rPr>
            </w:pPr>
            <w:r>
              <w:rPr>
                <w:rFonts w:hint="eastAsia"/>
              </w:rPr>
              <w:t>理解</w:t>
            </w:r>
          </w:p>
        </w:tc>
      </w:tr>
      <w:tr w:rsidR="00B14E5D" w14:paraId="074A1029" w14:textId="77777777" w:rsidTr="00DD3278">
        <w:trPr>
          <w:trHeight w:val="284"/>
        </w:trPr>
        <w:tc>
          <w:tcPr>
            <w:tcW w:w="922" w:type="pct"/>
            <w:vMerge/>
            <w:vAlign w:val="center"/>
          </w:tcPr>
          <w:p w14:paraId="014CAA01" w14:textId="77777777" w:rsidR="00B14E5D" w:rsidRDefault="00B14E5D">
            <w:pPr>
              <w:jc w:val="center"/>
              <w:rPr>
                <w:rFonts w:hint="eastAsia"/>
              </w:rPr>
            </w:pPr>
          </w:p>
        </w:tc>
        <w:tc>
          <w:tcPr>
            <w:tcW w:w="1329" w:type="pct"/>
            <w:vMerge w:val="restart"/>
            <w:vAlign w:val="center"/>
          </w:tcPr>
          <w:p w14:paraId="75229DC9" w14:textId="77777777" w:rsidR="00B14E5D" w:rsidRDefault="00957197">
            <w:pPr>
              <w:jc w:val="center"/>
              <w:rPr>
                <w:rFonts w:hint="eastAsia"/>
              </w:rPr>
            </w:pPr>
            <w:r>
              <w:rPr>
                <w:rFonts w:hint="eastAsia"/>
              </w:rPr>
              <w:t>计算机网络基础</w:t>
            </w:r>
          </w:p>
        </w:tc>
        <w:tc>
          <w:tcPr>
            <w:tcW w:w="2147" w:type="pct"/>
            <w:vAlign w:val="center"/>
          </w:tcPr>
          <w:p w14:paraId="4C0C156A" w14:textId="77777777" w:rsidR="00B14E5D" w:rsidRDefault="00957197">
            <w:pPr>
              <w:rPr>
                <w:rFonts w:hint="eastAsia"/>
              </w:rPr>
            </w:pPr>
            <w:r>
              <w:rPr>
                <w:rFonts w:hint="eastAsia"/>
              </w:rPr>
              <w:t>计算机网络分类</w:t>
            </w:r>
          </w:p>
        </w:tc>
        <w:tc>
          <w:tcPr>
            <w:tcW w:w="602" w:type="pct"/>
          </w:tcPr>
          <w:p w14:paraId="069E7062" w14:textId="77777777" w:rsidR="00B14E5D" w:rsidRDefault="00957197">
            <w:pPr>
              <w:jc w:val="center"/>
              <w:rPr>
                <w:rFonts w:hint="eastAsia"/>
              </w:rPr>
            </w:pPr>
            <w:r>
              <w:rPr>
                <w:rFonts w:hint="eastAsia"/>
              </w:rPr>
              <w:t>理解</w:t>
            </w:r>
          </w:p>
        </w:tc>
      </w:tr>
      <w:tr w:rsidR="00B14E5D" w14:paraId="06F61D2D" w14:textId="77777777" w:rsidTr="00DD3278">
        <w:tc>
          <w:tcPr>
            <w:tcW w:w="922" w:type="pct"/>
            <w:vMerge/>
            <w:vAlign w:val="center"/>
          </w:tcPr>
          <w:p w14:paraId="3F5A9CFB" w14:textId="77777777" w:rsidR="00B14E5D" w:rsidRDefault="00B14E5D">
            <w:pPr>
              <w:jc w:val="center"/>
              <w:rPr>
                <w:rFonts w:hint="eastAsia"/>
              </w:rPr>
            </w:pPr>
          </w:p>
        </w:tc>
        <w:tc>
          <w:tcPr>
            <w:tcW w:w="1329" w:type="pct"/>
            <w:vMerge/>
            <w:vAlign w:val="center"/>
          </w:tcPr>
          <w:p w14:paraId="124529D8" w14:textId="77777777" w:rsidR="00B14E5D" w:rsidRDefault="00B14E5D">
            <w:pPr>
              <w:jc w:val="center"/>
              <w:rPr>
                <w:rFonts w:hint="eastAsia"/>
              </w:rPr>
            </w:pPr>
          </w:p>
        </w:tc>
        <w:tc>
          <w:tcPr>
            <w:tcW w:w="2147" w:type="pct"/>
            <w:vAlign w:val="center"/>
          </w:tcPr>
          <w:p w14:paraId="02630316" w14:textId="77777777" w:rsidR="00B14E5D" w:rsidRDefault="00957197">
            <w:pPr>
              <w:rPr>
                <w:rFonts w:hint="eastAsia"/>
              </w:rPr>
            </w:pPr>
            <w:r>
              <w:rPr>
                <w:rFonts w:hint="eastAsia"/>
              </w:rPr>
              <w:t>计算机网络体系结构</w:t>
            </w:r>
          </w:p>
        </w:tc>
        <w:tc>
          <w:tcPr>
            <w:tcW w:w="602" w:type="pct"/>
          </w:tcPr>
          <w:p w14:paraId="2B7A1EA3" w14:textId="77777777" w:rsidR="00B14E5D" w:rsidRDefault="00957197">
            <w:pPr>
              <w:jc w:val="center"/>
              <w:rPr>
                <w:rFonts w:hint="eastAsia"/>
              </w:rPr>
            </w:pPr>
            <w:r>
              <w:rPr>
                <w:rFonts w:hint="eastAsia"/>
              </w:rPr>
              <w:t>理解</w:t>
            </w:r>
          </w:p>
        </w:tc>
      </w:tr>
      <w:tr w:rsidR="00B14E5D" w14:paraId="4410D115" w14:textId="77777777" w:rsidTr="00DD3278">
        <w:tc>
          <w:tcPr>
            <w:tcW w:w="922" w:type="pct"/>
            <w:vMerge/>
            <w:vAlign w:val="center"/>
          </w:tcPr>
          <w:p w14:paraId="2AC9F62E" w14:textId="77777777" w:rsidR="00B14E5D" w:rsidRDefault="00B14E5D">
            <w:pPr>
              <w:jc w:val="center"/>
              <w:rPr>
                <w:rFonts w:hint="eastAsia"/>
              </w:rPr>
            </w:pPr>
          </w:p>
        </w:tc>
        <w:tc>
          <w:tcPr>
            <w:tcW w:w="1329" w:type="pct"/>
            <w:vMerge/>
            <w:vAlign w:val="center"/>
          </w:tcPr>
          <w:p w14:paraId="20F60A58" w14:textId="77777777" w:rsidR="00B14E5D" w:rsidRDefault="00B14E5D">
            <w:pPr>
              <w:jc w:val="center"/>
              <w:rPr>
                <w:rFonts w:hint="eastAsia"/>
              </w:rPr>
            </w:pPr>
          </w:p>
        </w:tc>
        <w:tc>
          <w:tcPr>
            <w:tcW w:w="2147" w:type="pct"/>
            <w:vAlign w:val="center"/>
          </w:tcPr>
          <w:p w14:paraId="19F79E53" w14:textId="77777777" w:rsidR="00B14E5D" w:rsidRDefault="00957197">
            <w:pPr>
              <w:rPr>
                <w:rFonts w:hint="eastAsia"/>
              </w:rPr>
            </w:pPr>
            <w:r>
              <w:rPr>
                <w:rFonts w:hint="eastAsia"/>
              </w:rPr>
              <w:t>计算机网络常用设备</w:t>
            </w:r>
          </w:p>
        </w:tc>
        <w:tc>
          <w:tcPr>
            <w:tcW w:w="602" w:type="pct"/>
          </w:tcPr>
          <w:p w14:paraId="4B818D26" w14:textId="77777777" w:rsidR="00B14E5D" w:rsidRDefault="00957197">
            <w:pPr>
              <w:jc w:val="center"/>
              <w:rPr>
                <w:rFonts w:hint="eastAsia"/>
              </w:rPr>
            </w:pPr>
            <w:r>
              <w:rPr>
                <w:rFonts w:hint="eastAsia"/>
              </w:rPr>
              <w:t>理解</w:t>
            </w:r>
          </w:p>
        </w:tc>
      </w:tr>
      <w:tr w:rsidR="00B14E5D" w14:paraId="30C0903B" w14:textId="77777777" w:rsidTr="00DD3278">
        <w:tc>
          <w:tcPr>
            <w:tcW w:w="922" w:type="pct"/>
            <w:vMerge/>
            <w:vAlign w:val="center"/>
          </w:tcPr>
          <w:p w14:paraId="5431EA25" w14:textId="77777777" w:rsidR="00B14E5D" w:rsidRDefault="00B14E5D">
            <w:pPr>
              <w:jc w:val="center"/>
              <w:rPr>
                <w:rFonts w:hint="eastAsia"/>
              </w:rPr>
            </w:pPr>
          </w:p>
        </w:tc>
        <w:tc>
          <w:tcPr>
            <w:tcW w:w="1329" w:type="pct"/>
            <w:vMerge/>
            <w:vAlign w:val="center"/>
          </w:tcPr>
          <w:p w14:paraId="19F06D47" w14:textId="77777777" w:rsidR="00B14E5D" w:rsidRDefault="00B14E5D">
            <w:pPr>
              <w:jc w:val="center"/>
              <w:rPr>
                <w:rFonts w:hint="eastAsia"/>
              </w:rPr>
            </w:pPr>
          </w:p>
        </w:tc>
        <w:tc>
          <w:tcPr>
            <w:tcW w:w="2147" w:type="pct"/>
            <w:vAlign w:val="center"/>
          </w:tcPr>
          <w:p w14:paraId="379CFC7C" w14:textId="77777777" w:rsidR="00B14E5D" w:rsidRDefault="00957197">
            <w:pPr>
              <w:rPr>
                <w:rFonts w:hint="eastAsia"/>
              </w:rPr>
            </w:pPr>
            <w:r>
              <w:rPr>
                <w:rFonts w:hint="eastAsia"/>
              </w:rPr>
              <w:t>计算机网络的发展</w:t>
            </w:r>
          </w:p>
        </w:tc>
        <w:tc>
          <w:tcPr>
            <w:tcW w:w="602" w:type="pct"/>
          </w:tcPr>
          <w:p w14:paraId="1C8EE3A9" w14:textId="77777777" w:rsidR="00B14E5D" w:rsidRDefault="00957197">
            <w:pPr>
              <w:jc w:val="center"/>
              <w:rPr>
                <w:rFonts w:hint="eastAsia"/>
              </w:rPr>
            </w:pPr>
            <w:r>
              <w:rPr>
                <w:rFonts w:hint="eastAsia"/>
              </w:rPr>
              <w:t>知道</w:t>
            </w:r>
          </w:p>
        </w:tc>
      </w:tr>
      <w:tr w:rsidR="00B14E5D" w14:paraId="52704888" w14:textId="77777777" w:rsidTr="00DD3278">
        <w:trPr>
          <w:trHeight w:val="284"/>
        </w:trPr>
        <w:tc>
          <w:tcPr>
            <w:tcW w:w="922" w:type="pct"/>
            <w:vMerge/>
            <w:vAlign w:val="center"/>
          </w:tcPr>
          <w:p w14:paraId="6669E5FF" w14:textId="77777777" w:rsidR="00B14E5D" w:rsidRDefault="00B14E5D">
            <w:pPr>
              <w:jc w:val="center"/>
              <w:rPr>
                <w:rFonts w:hint="eastAsia"/>
              </w:rPr>
            </w:pPr>
          </w:p>
        </w:tc>
        <w:tc>
          <w:tcPr>
            <w:tcW w:w="1329" w:type="pct"/>
            <w:vMerge w:val="restart"/>
            <w:vAlign w:val="center"/>
          </w:tcPr>
          <w:p w14:paraId="07A95B2E" w14:textId="77777777" w:rsidR="00B14E5D" w:rsidRDefault="00957197">
            <w:pPr>
              <w:jc w:val="center"/>
              <w:rPr>
                <w:rFonts w:hint="eastAsia"/>
              </w:rPr>
            </w:pPr>
            <w:r>
              <w:rPr>
                <w:rFonts w:hint="eastAsia"/>
              </w:rPr>
              <w:t>互联网基础及应用</w:t>
            </w:r>
          </w:p>
        </w:tc>
        <w:tc>
          <w:tcPr>
            <w:tcW w:w="2147" w:type="pct"/>
            <w:vAlign w:val="center"/>
          </w:tcPr>
          <w:p w14:paraId="071BAAA3" w14:textId="77777777" w:rsidR="00B14E5D" w:rsidRDefault="00957197">
            <w:pPr>
              <w:rPr>
                <w:rFonts w:hint="eastAsia"/>
              </w:rPr>
            </w:pPr>
            <w:r>
              <w:rPr>
                <w:rFonts w:hint="eastAsia"/>
              </w:rPr>
              <w:t>互联网基础</w:t>
            </w:r>
          </w:p>
        </w:tc>
        <w:tc>
          <w:tcPr>
            <w:tcW w:w="602" w:type="pct"/>
          </w:tcPr>
          <w:p w14:paraId="4B6DE829" w14:textId="77777777" w:rsidR="00B14E5D" w:rsidRDefault="00957197">
            <w:pPr>
              <w:jc w:val="center"/>
              <w:rPr>
                <w:rFonts w:hint="eastAsia"/>
              </w:rPr>
            </w:pPr>
            <w:r>
              <w:rPr>
                <w:rFonts w:hint="eastAsia"/>
              </w:rPr>
              <w:t>理解</w:t>
            </w:r>
          </w:p>
        </w:tc>
      </w:tr>
      <w:tr w:rsidR="00B14E5D" w14:paraId="3C9DC6CE" w14:textId="77777777" w:rsidTr="00DD3278">
        <w:tc>
          <w:tcPr>
            <w:tcW w:w="922" w:type="pct"/>
            <w:vMerge/>
            <w:vAlign w:val="center"/>
          </w:tcPr>
          <w:p w14:paraId="389B68DE" w14:textId="77777777" w:rsidR="00B14E5D" w:rsidRDefault="00B14E5D">
            <w:pPr>
              <w:jc w:val="center"/>
              <w:rPr>
                <w:rFonts w:hint="eastAsia"/>
              </w:rPr>
            </w:pPr>
          </w:p>
        </w:tc>
        <w:tc>
          <w:tcPr>
            <w:tcW w:w="1329" w:type="pct"/>
            <w:vMerge/>
            <w:vAlign w:val="center"/>
          </w:tcPr>
          <w:p w14:paraId="3D12CFDC" w14:textId="77777777" w:rsidR="00B14E5D" w:rsidRDefault="00B14E5D">
            <w:pPr>
              <w:jc w:val="center"/>
              <w:rPr>
                <w:rFonts w:hint="eastAsia"/>
              </w:rPr>
            </w:pPr>
          </w:p>
        </w:tc>
        <w:tc>
          <w:tcPr>
            <w:tcW w:w="2147" w:type="pct"/>
            <w:vAlign w:val="center"/>
          </w:tcPr>
          <w:p w14:paraId="15BD0224" w14:textId="77777777" w:rsidR="00B14E5D" w:rsidRDefault="00957197">
            <w:pPr>
              <w:rPr>
                <w:rFonts w:hint="eastAsia"/>
              </w:rPr>
            </w:pPr>
            <w:r>
              <w:rPr>
                <w:rFonts w:hint="eastAsia"/>
              </w:rPr>
              <w:t>构建无线网络的工作环境</w:t>
            </w:r>
          </w:p>
        </w:tc>
        <w:tc>
          <w:tcPr>
            <w:tcW w:w="602" w:type="pct"/>
          </w:tcPr>
          <w:p w14:paraId="0F07E30B" w14:textId="77777777" w:rsidR="00B14E5D" w:rsidRDefault="00957197">
            <w:pPr>
              <w:jc w:val="center"/>
              <w:rPr>
                <w:rFonts w:hint="eastAsia"/>
              </w:rPr>
            </w:pPr>
            <w:r>
              <w:rPr>
                <w:rFonts w:hint="eastAsia"/>
              </w:rPr>
              <w:t>理解</w:t>
            </w:r>
          </w:p>
        </w:tc>
      </w:tr>
      <w:tr w:rsidR="00B14E5D" w14:paraId="50451A18" w14:textId="77777777" w:rsidTr="00DD3278">
        <w:tc>
          <w:tcPr>
            <w:tcW w:w="922" w:type="pct"/>
            <w:vMerge/>
            <w:vAlign w:val="center"/>
          </w:tcPr>
          <w:p w14:paraId="0BE0B451" w14:textId="77777777" w:rsidR="00B14E5D" w:rsidRDefault="00B14E5D">
            <w:pPr>
              <w:jc w:val="center"/>
              <w:rPr>
                <w:rFonts w:hint="eastAsia"/>
              </w:rPr>
            </w:pPr>
          </w:p>
        </w:tc>
        <w:tc>
          <w:tcPr>
            <w:tcW w:w="1329" w:type="pct"/>
            <w:vMerge/>
            <w:vAlign w:val="center"/>
          </w:tcPr>
          <w:p w14:paraId="467234FB" w14:textId="77777777" w:rsidR="00B14E5D" w:rsidRDefault="00B14E5D">
            <w:pPr>
              <w:jc w:val="center"/>
              <w:rPr>
                <w:rFonts w:hint="eastAsia"/>
              </w:rPr>
            </w:pPr>
          </w:p>
        </w:tc>
        <w:tc>
          <w:tcPr>
            <w:tcW w:w="2147" w:type="pct"/>
            <w:vAlign w:val="center"/>
          </w:tcPr>
          <w:p w14:paraId="26676BCF" w14:textId="77777777" w:rsidR="00B14E5D" w:rsidRDefault="00957197">
            <w:pPr>
              <w:rPr>
                <w:rFonts w:hint="eastAsia"/>
              </w:rPr>
            </w:pPr>
            <w:r>
              <w:rPr>
                <w:rFonts w:hint="eastAsia"/>
              </w:rPr>
              <w:t>网络存储（</w:t>
            </w:r>
            <w:r>
              <w:rPr>
                <w:rFonts w:hint="eastAsia"/>
              </w:rPr>
              <w:t>OneDrive</w:t>
            </w:r>
            <w:r>
              <w:rPr>
                <w:rFonts w:hint="eastAsia"/>
              </w:rPr>
              <w:t>）</w:t>
            </w:r>
          </w:p>
        </w:tc>
        <w:tc>
          <w:tcPr>
            <w:tcW w:w="602" w:type="pct"/>
          </w:tcPr>
          <w:p w14:paraId="689FA9E1" w14:textId="77777777" w:rsidR="00B14E5D" w:rsidRDefault="00957197">
            <w:pPr>
              <w:jc w:val="center"/>
              <w:rPr>
                <w:rFonts w:hint="eastAsia"/>
              </w:rPr>
            </w:pPr>
            <w:r>
              <w:rPr>
                <w:rFonts w:hint="eastAsia"/>
              </w:rPr>
              <w:t>知道</w:t>
            </w:r>
          </w:p>
        </w:tc>
      </w:tr>
      <w:tr w:rsidR="00B14E5D" w14:paraId="0C38CDAD" w14:textId="77777777" w:rsidTr="00DD3278">
        <w:tc>
          <w:tcPr>
            <w:tcW w:w="922" w:type="pct"/>
            <w:vMerge/>
            <w:vAlign w:val="center"/>
          </w:tcPr>
          <w:p w14:paraId="0606E024" w14:textId="77777777" w:rsidR="00B14E5D" w:rsidRDefault="00B14E5D">
            <w:pPr>
              <w:jc w:val="center"/>
              <w:rPr>
                <w:rFonts w:hint="eastAsia"/>
              </w:rPr>
            </w:pPr>
          </w:p>
        </w:tc>
        <w:tc>
          <w:tcPr>
            <w:tcW w:w="1329" w:type="pct"/>
            <w:vMerge/>
            <w:vAlign w:val="center"/>
          </w:tcPr>
          <w:p w14:paraId="50D17B40" w14:textId="77777777" w:rsidR="00B14E5D" w:rsidRDefault="00B14E5D">
            <w:pPr>
              <w:jc w:val="center"/>
              <w:rPr>
                <w:rFonts w:hint="eastAsia"/>
              </w:rPr>
            </w:pPr>
          </w:p>
        </w:tc>
        <w:tc>
          <w:tcPr>
            <w:tcW w:w="2147" w:type="pct"/>
            <w:vAlign w:val="center"/>
          </w:tcPr>
          <w:p w14:paraId="0F722C9B" w14:textId="77777777" w:rsidR="00B14E5D" w:rsidRDefault="00957197">
            <w:pPr>
              <w:rPr>
                <w:rFonts w:hint="eastAsia"/>
              </w:rPr>
            </w:pPr>
            <w:r>
              <w:rPr>
                <w:rFonts w:hint="eastAsia"/>
              </w:rPr>
              <w:t>互联网主要应用</w:t>
            </w:r>
          </w:p>
        </w:tc>
        <w:tc>
          <w:tcPr>
            <w:tcW w:w="602" w:type="pct"/>
          </w:tcPr>
          <w:p w14:paraId="2A25EE6E" w14:textId="77777777" w:rsidR="00B14E5D" w:rsidRDefault="00957197">
            <w:pPr>
              <w:jc w:val="center"/>
              <w:rPr>
                <w:rFonts w:hint="eastAsia"/>
              </w:rPr>
            </w:pPr>
            <w:r>
              <w:rPr>
                <w:rFonts w:hint="eastAsia"/>
              </w:rPr>
              <w:t>理解</w:t>
            </w:r>
          </w:p>
        </w:tc>
      </w:tr>
      <w:tr w:rsidR="00B14E5D" w14:paraId="647A8A3B" w14:textId="77777777" w:rsidTr="00DD3278">
        <w:tc>
          <w:tcPr>
            <w:tcW w:w="922" w:type="pct"/>
            <w:vMerge/>
            <w:vAlign w:val="center"/>
          </w:tcPr>
          <w:p w14:paraId="7A3725E8" w14:textId="77777777" w:rsidR="00B14E5D" w:rsidRDefault="00B14E5D">
            <w:pPr>
              <w:jc w:val="center"/>
              <w:rPr>
                <w:rFonts w:hint="eastAsia"/>
              </w:rPr>
            </w:pPr>
          </w:p>
        </w:tc>
        <w:tc>
          <w:tcPr>
            <w:tcW w:w="1329" w:type="pct"/>
            <w:vMerge/>
            <w:vAlign w:val="center"/>
          </w:tcPr>
          <w:p w14:paraId="30B64119" w14:textId="77777777" w:rsidR="00B14E5D" w:rsidRDefault="00B14E5D">
            <w:pPr>
              <w:jc w:val="center"/>
              <w:rPr>
                <w:rFonts w:hint="eastAsia"/>
              </w:rPr>
            </w:pPr>
          </w:p>
        </w:tc>
        <w:tc>
          <w:tcPr>
            <w:tcW w:w="2147" w:type="pct"/>
            <w:vAlign w:val="center"/>
          </w:tcPr>
          <w:p w14:paraId="5AEC33D2" w14:textId="77777777" w:rsidR="00B14E5D" w:rsidRDefault="00957197">
            <w:pPr>
              <w:rPr>
                <w:rFonts w:hint="eastAsia"/>
              </w:rPr>
            </w:pPr>
            <w:r>
              <w:rPr>
                <w:rFonts w:hint="eastAsia"/>
              </w:rPr>
              <w:t>局域网构建</w:t>
            </w:r>
          </w:p>
        </w:tc>
        <w:tc>
          <w:tcPr>
            <w:tcW w:w="602" w:type="pct"/>
          </w:tcPr>
          <w:p w14:paraId="328CF407" w14:textId="77777777" w:rsidR="00B14E5D" w:rsidRDefault="00957197">
            <w:pPr>
              <w:jc w:val="center"/>
              <w:rPr>
                <w:rFonts w:hint="eastAsia"/>
              </w:rPr>
            </w:pPr>
            <w:r>
              <w:rPr>
                <w:rFonts w:hint="eastAsia"/>
              </w:rPr>
              <w:t>掌握</w:t>
            </w:r>
          </w:p>
        </w:tc>
      </w:tr>
      <w:tr w:rsidR="00B14E5D" w14:paraId="404343A9" w14:textId="77777777" w:rsidTr="00DD3278">
        <w:trPr>
          <w:trHeight w:val="284"/>
        </w:trPr>
        <w:tc>
          <w:tcPr>
            <w:tcW w:w="922" w:type="pct"/>
            <w:vMerge/>
            <w:vAlign w:val="center"/>
          </w:tcPr>
          <w:p w14:paraId="4C15E388" w14:textId="77777777" w:rsidR="00B14E5D" w:rsidRDefault="00B14E5D">
            <w:pPr>
              <w:jc w:val="center"/>
              <w:rPr>
                <w:rFonts w:hint="eastAsia"/>
              </w:rPr>
            </w:pPr>
          </w:p>
        </w:tc>
        <w:tc>
          <w:tcPr>
            <w:tcW w:w="1329" w:type="pct"/>
            <w:vMerge w:val="restart"/>
            <w:vAlign w:val="center"/>
          </w:tcPr>
          <w:p w14:paraId="7EC6BA09" w14:textId="77777777" w:rsidR="00B14E5D" w:rsidRDefault="00957197">
            <w:pPr>
              <w:jc w:val="center"/>
              <w:rPr>
                <w:rFonts w:hint="eastAsia"/>
              </w:rPr>
            </w:pPr>
            <w:r>
              <w:rPr>
                <w:rFonts w:hint="eastAsia"/>
              </w:rPr>
              <w:t>信息时代的安全技术</w:t>
            </w:r>
          </w:p>
        </w:tc>
        <w:tc>
          <w:tcPr>
            <w:tcW w:w="2147" w:type="pct"/>
            <w:vAlign w:val="center"/>
          </w:tcPr>
          <w:p w14:paraId="28DBDF1C" w14:textId="77777777" w:rsidR="00B14E5D" w:rsidRDefault="00957197">
            <w:pPr>
              <w:rPr>
                <w:rFonts w:hint="eastAsia"/>
              </w:rPr>
            </w:pPr>
            <w:r>
              <w:rPr>
                <w:rFonts w:hint="eastAsia"/>
              </w:rPr>
              <w:t>防火墙技术</w:t>
            </w:r>
          </w:p>
        </w:tc>
        <w:tc>
          <w:tcPr>
            <w:tcW w:w="602" w:type="pct"/>
          </w:tcPr>
          <w:p w14:paraId="160B081F" w14:textId="77777777" w:rsidR="00B14E5D" w:rsidRDefault="00957197">
            <w:pPr>
              <w:jc w:val="center"/>
              <w:rPr>
                <w:rFonts w:hint="eastAsia"/>
              </w:rPr>
            </w:pPr>
            <w:r>
              <w:rPr>
                <w:rFonts w:hint="eastAsia"/>
              </w:rPr>
              <w:t>理解</w:t>
            </w:r>
          </w:p>
        </w:tc>
      </w:tr>
      <w:tr w:rsidR="00B14E5D" w14:paraId="4433E154" w14:textId="77777777" w:rsidTr="00DD3278">
        <w:tc>
          <w:tcPr>
            <w:tcW w:w="922" w:type="pct"/>
            <w:vMerge/>
            <w:vAlign w:val="center"/>
          </w:tcPr>
          <w:p w14:paraId="6F877F49" w14:textId="77777777" w:rsidR="00B14E5D" w:rsidRDefault="00B14E5D">
            <w:pPr>
              <w:jc w:val="center"/>
              <w:rPr>
                <w:rFonts w:hint="eastAsia"/>
              </w:rPr>
            </w:pPr>
          </w:p>
        </w:tc>
        <w:tc>
          <w:tcPr>
            <w:tcW w:w="1329" w:type="pct"/>
            <w:vMerge/>
            <w:vAlign w:val="center"/>
          </w:tcPr>
          <w:p w14:paraId="3C2B0C01" w14:textId="77777777" w:rsidR="00B14E5D" w:rsidRDefault="00B14E5D">
            <w:pPr>
              <w:jc w:val="center"/>
              <w:rPr>
                <w:rFonts w:hint="eastAsia"/>
              </w:rPr>
            </w:pPr>
          </w:p>
        </w:tc>
        <w:tc>
          <w:tcPr>
            <w:tcW w:w="2147" w:type="pct"/>
            <w:vAlign w:val="center"/>
          </w:tcPr>
          <w:p w14:paraId="5A785F33" w14:textId="77777777" w:rsidR="00B14E5D" w:rsidRDefault="00957197">
            <w:pPr>
              <w:rPr>
                <w:rFonts w:hint="eastAsia"/>
              </w:rPr>
            </w:pPr>
            <w:r>
              <w:rPr>
                <w:rFonts w:hint="eastAsia"/>
              </w:rPr>
              <w:t>防病毒技术</w:t>
            </w:r>
          </w:p>
        </w:tc>
        <w:tc>
          <w:tcPr>
            <w:tcW w:w="602" w:type="pct"/>
          </w:tcPr>
          <w:p w14:paraId="56E90363" w14:textId="77777777" w:rsidR="00B14E5D" w:rsidRDefault="00957197">
            <w:pPr>
              <w:jc w:val="center"/>
              <w:rPr>
                <w:rFonts w:hint="eastAsia"/>
              </w:rPr>
            </w:pPr>
            <w:r>
              <w:rPr>
                <w:rFonts w:hint="eastAsia"/>
              </w:rPr>
              <w:t>理解</w:t>
            </w:r>
          </w:p>
        </w:tc>
      </w:tr>
      <w:tr w:rsidR="00B14E5D" w14:paraId="12BC8E57" w14:textId="77777777" w:rsidTr="00DD3278">
        <w:tc>
          <w:tcPr>
            <w:tcW w:w="922" w:type="pct"/>
            <w:vMerge/>
            <w:vAlign w:val="center"/>
          </w:tcPr>
          <w:p w14:paraId="155830BB" w14:textId="77777777" w:rsidR="00B14E5D" w:rsidRDefault="00B14E5D">
            <w:pPr>
              <w:jc w:val="center"/>
              <w:rPr>
                <w:rFonts w:hint="eastAsia"/>
              </w:rPr>
            </w:pPr>
          </w:p>
        </w:tc>
        <w:tc>
          <w:tcPr>
            <w:tcW w:w="1329" w:type="pct"/>
            <w:vMerge/>
            <w:vAlign w:val="center"/>
          </w:tcPr>
          <w:p w14:paraId="735227E8" w14:textId="77777777" w:rsidR="00B14E5D" w:rsidRDefault="00B14E5D">
            <w:pPr>
              <w:jc w:val="center"/>
              <w:rPr>
                <w:rFonts w:hint="eastAsia"/>
              </w:rPr>
            </w:pPr>
          </w:p>
        </w:tc>
        <w:tc>
          <w:tcPr>
            <w:tcW w:w="2147" w:type="pct"/>
            <w:vAlign w:val="center"/>
          </w:tcPr>
          <w:p w14:paraId="31D1F567" w14:textId="77777777" w:rsidR="00B14E5D" w:rsidRDefault="00957197">
            <w:pPr>
              <w:rPr>
                <w:rFonts w:hint="eastAsia"/>
              </w:rPr>
            </w:pPr>
            <w:r>
              <w:rPr>
                <w:rFonts w:hint="eastAsia"/>
              </w:rPr>
              <w:t>远程控制</w:t>
            </w:r>
          </w:p>
        </w:tc>
        <w:tc>
          <w:tcPr>
            <w:tcW w:w="602" w:type="pct"/>
          </w:tcPr>
          <w:p w14:paraId="5EC04FA6" w14:textId="77777777" w:rsidR="00B14E5D" w:rsidRDefault="00957197">
            <w:pPr>
              <w:jc w:val="center"/>
              <w:rPr>
                <w:rFonts w:hint="eastAsia"/>
              </w:rPr>
            </w:pPr>
            <w:r>
              <w:rPr>
                <w:rFonts w:hint="eastAsia"/>
              </w:rPr>
              <w:t>知道</w:t>
            </w:r>
          </w:p>
        </w:tc>
      </w:tr>
      <w:tr w:rsidR="00B14E5D" w14:paraId="730FF3CF" w14:textId="77777777" w:rsidTr="00DD3278">
        <w:tc>
          <w:tcPr>
            <w:tcW w:w="922" w:type="pct"/>
            <w:vMerge/>
            <w:vAlign w:val="center"/>
          </w:tcPr>
          <w:p w14:paraId="66AD5CD2" w14:textId="77777777" w:rsidR="00B14E5D" w:rsidRDefault="00B14E5D">
            <w:pPr>
              <w:jc w:val="center"/>
              <w:rPr>
                <w:rFonts w:hint="eastAsia"/>
              </w:rPr>
            </w:pPr>
          </w:p>
        </w:tc>
        <w:tc>
          <w:tcPr>
            <w:tcW w:w="1329" w:type="pct"/>
            <w:vMerge/>
            <w:vAlign w:val="center"/>
          </w:tcPr>
          <w:p w14:paraId="23CECD7E" w14:textId="77777777" w:rsidR="00B14E5D" w:rsidRDefault="00B14E5D">
            <w:pPr>
              <w:jc w:val="center"/>
              <w:rPr>
                <w:rFonts w:hint="eastAsia"/>
              </w:rPr>
            </w:pPr>
          </w:p>
        </w:tc>
        <w:tc>
          <w:tcPr>
            <w:tcW w:w="2147" w:type="pct"/>
            <w:vAlign w:val="center"/>
          </w:tcPr>
          <w:p w14:paraId="4FAE0F26" w14:textId="77777777" w:rsidR="00B14E5D" w:rsidRDefault="00957197">
            <w:pPr>
              <w:rPr>
                <w:rFonts w:hint="eastAsia"/>
              </w:rPr>
            </w:pPr>
            <w:r>
              <w:rPr>
                <w:rFonts w:hint="eastAsia"/>
              </w:rPr>
              <w:t>备份与还原</w:t>
            </w:r>
          </w:p>
        </w:tc>
        <w:tc>
          <w:tcPr>
            <w:tcW w:w="602" w:type="pct"/>
          </w:tcPr>
          <w:p w14:paraId="6387FD5E" w14:textId="77777777" w:rsidR="00B14E5D" w:rsidRDefault="00957197">
            <w:pPr>
              <w:jc w:val="center"/>
              <w:rPr>
                <w:rFonts w:hint="eastAsia"/>
              </w:rPr>
            </w:pPr>
            <w:r>
              <w:rPr>
                <w:rFonts w:hint="eastAsia"/>
              </w:rPr>
              <w:t>知道</w:t>
            </w:r>
          </w:p>
        </w:tc>
      </w:tr>
      <w:tr w:rsidR="00B14E5D" w14:paraId="7E5EF379" w14:textId="77777777" w:rsidTr="00DD3278">
        <w:tc>
          <w:tcPr>
            <w:tcW w:w="922" w:type="pct"/>
            <w:vMerge w:val="restart"/>
            <w:vAlign w:val="center"/>
          </w:tcPr>
          <w:p w14:paraId="46094549" w14:textId="77777777" w:rsidR="00B14E5D" w:rsidRDefault="00957197">
            <w:pPr>
              <w:jc w:val="center"/>
              <w:rPr>
                <w:rFonts w:hint="eastAsia"/>
              </w:rPr>
            </w:pPr>
            <w:r>
              <w:rPr>
                <w:rFonts w:hint="eastAsia"/>
              </w:rPr>
              <w:t>文字信息处理</w:t>
            </w:r>
          </w:p>
        </w:tc>
        <w:tc>
          <w:tcPr>
            <w:tcW w:w="1329" w:type="pct"/>
            <w:vAlign w:val="center"/>
          </w:tcPr>
          <w:p w14:paraId="6CB3C960" w14:textId="77777777" w:rsidR="00B14E5D" w:rsidRDefault="00957197">
            <w:pPr>
              <w:jc w:val="center"/>
              <w:rPr>
                <w:rFonts w:hint="eastAsia"/>
              </w:rPr>
            </w:pPr>
            <w:r>
              <w:rPr>
                <w:rFonts w:hint="eastAsia"/>
              </w:rPr>
              <w:t>常用文字处理软件</w:t>
            </w:r>
          </w:p>
        </w:tc>
        <w:tc>
          <w:tcPr>
            <w:tcW w:w="2147" w:type="pct"/>
            <w:vAlign w:val="center"/>
          </w:tcPr>
          <w:p w14:paraId="48414922" w14:textId="77777777" w:rsidR="00B14E5D" w:rsidRDefault="00957197">
            <w:pPr>
              <w:rPr>
                <w:rFonts w:hint="eastAsia"/>
              </w:rPr>
            </w:pPr>
            <w:r>
              <w:rPr>
                <w:rFonts w:hint="eastAsia"/>
              </w:rPr>
              <w:t>常用软件简介、</w:t>
            </w:r>
            <w:r>
              <w:rPr>
                <w:rFonts w:hint="eastAsia"/>
              </w:rPr>
              <w:t>PDF</w:t>
            </w:r>
            <w:r>
              <w:rPr>
                <w:rFonts w:hint="eastAsia"/>
              </w:rPr>
              <w:t>和</w:t>
            </w:r>
            <w:r>
              <w:rPr>
                <w:rFonts w:hint="eastAsia"/>
              </w:rPr>
              <w:t>Word</w:t>
            </w:r>
            <w:r>
              <w:rPr>
                <w:rFonts w:hint="eastAsia"/>
              </w:rPr>
              <w:t>格式转换</w:t>
            </w:r>
          </w:p>
        </w:tc>
        <w:tc>
          <w:tcPr>
            <w:tcW w:w="602" w:type="pct"/>
          </w:tcPr>
          <w:p w14:paraId="0B9F6E81" w14:textId="77777777" w:rsidR="00B14E5D" w:rsidRDefault="00957197">
            <w:pPr>
              <w:jc w:val="center"/>
              <w:rPr>
                <w:rFonts w:hint="eastAsia"/>
              </w:rPr>
            </w:pPr>
            <w:r>
              <w:rPr>
                <w:rFonts w:hint="eastAsia"/>
              </w:rPr>
              <w:t>知道</w:t>
            </w:r>
          </w:p>
        </w:tc>
      </w:tr>
      <w:tr w:rsidR="00B14E5D" w14:paraId="1597BA52" w14:textId="77777777" w:rsidTr="00DD3278">
        <w:trPr>
          <w:trHeight w:val="284"/>
        </w:trPr>
        <w:tc>
          <w:tcPr>
            <w:tcW w:w="922" w:type="pct"/>
            <w:vMerge/>
            <w:vAlign w:val="center"/>
          </w:tcPr>
          <w:p w14:paraId="1BAF5408" w14:textId="77777777" w:rsidR="00B14E5D" w:rsidRDefault="00B14E5D">
            <w:pPr>
              <w:jc w:val="center"/>
              <w:rPr>
                <w:rFonts w:hint="eastAsia"/>
              </w:rPr>
            </w:pPr>
          </w:p>
        </w:tc>
        <w:tc>
          <w:tcPr>
            <w:tcW w:w="1329" w:type="pct"/>
            <w:vMerge w:val="restart"/>
            <w:vAlign w:val="center"/>
          </w:tcPr>
          <w:p w14:paraId="3037801D" w14:textId="77777777" w:rsidR="00B14E5D" w:rsidRDefault="00957197">
            <w:pPr>
              <w:jc w:val="center"/>
              <w:rPr>
                <w:rFonts w:hint="eastAsia"/>
              </w:rPr>
            </w:pPr>
            <w:r>
              <w:rPr>
                <w:rFonts w:hint="eastAsia"/>
              </w:rPr>
              <w:t>排版设计技术</w:t>
            </w:r>
          </w:p>
        </w:tc>
        <w:tc>
          <w:tcPr>
            <w:tcW w:w="2147" w:type="pct"/>
            <w:vAlign w:val="center"/>
          </w:tcPr>
          <w:p w14:paraId="5C3A9DC4" w14:textId="77777777" w:rsidR="00B14E5D" w:rsidRDefault="00957197">
            <w:pPr>
              <w:rPr>
                <w:rFonts w:hint="eastAsia"/>
              </w:rPr>
            </w:pPr>
            <w:r>
              <w:rPr>
                <w:rFonts w:hint="eastAsia"/>
              </w:rPr>
              <w:t>格式刷、样式和模板</w:t>
            </w:r>
          </w:p>
        </w:tc>
        <w:tc>
          <w:tcPr>
            <w:tcW w:w="602" w:type="pct"/>
          </w:tcPr>
          <w:p w14:paraId="4FC3621C" w14:textId="77777777" w:rsidR="00B14E5D" w:rsidRDefault="00957197">
            <w:pPr>
              <w:jc w:val="center"/>
              <w:rPr>
                <w:rFonts w:hint="eastAsia"/>
              </w:rPr>
            </w:pPr>
            <w:r>
              <w:rPr>
                <w:rFonts w:hint="eastAsia"/>
              </w:rPr>
              <w:t>掌握</w:t>
            </w:r>
          </w:p>
        </w:tc>
      </w:tr>
      <w:tr w:rsidR="00B14E5D" w14:paraId="75F5AD6D" w14:textId="77777777" w:rsidTr="00DD3278">
        <w:tc>
          <w:tcPr>
            <w:tcW w:w="922" w:type="pct"/>
            <w:vMerge/>
            <w:vAlign w:val="center"/>
          </w:tcPr>
          <w:p w14:paraId="78D38FB6" w14:textId="77777777" w:rsidR="00B14E5D" w:rsidRDefault="00B14E5D">
            <w:pPr>
              <w:jc w:val="center"/>
              <w:rPr>
                <w:rFonts w:hint="eastAsia"/>
              </w:rPr>
            </w:pPr>
          </w:p>
        </w:tc>
        <w:tc>
          <w:tcPr>
            <w:tcW w:w="1329" w:type="pct"/>
            <w:vMerge/>
            <w:vAlign w:val="center"/>
          </w:tcPr>
          <w:p w14:paraId="673D3499" w14:textId="77777777" w:rsidR="00B14E5D" w:rsidRDefault="00B14E5D">
            <w:pPr>
              <w:jc w:val="center"/>
              <w:rPr>
                <w:rFonts w:hint="eastAsia"/>
              </w:rPr>
            </w:pPr>
          </w:p>
        </w:tc>
        <w:tc>
          <w:tcPr>
            <w:tcW w:w="2147" w:type="pct"/>
            <w:vAlign w:val="center"/>
          </w:tcPr>
          <w:p w14:paraId="3217B89C" w14:textId="77777777" w:rsidR="00B14E5D" w:rsidRDefault="00957197">
            <w:pPr>
              <w:rPr>
                <w:rFonts w:hint="eastAsia"/>
              </w:rPr>
            </w:pPr>
            <w:r>
              <w:rPr>
                <w:rFonts w:hint="eastAsia"/>
              </w:rPr>
              <w:t>字符格式</w:t>
            </w:r>
          </w:p>
        </w:tc>
        <w:tc>
          <w:tcPr>
            <w:tcW w:w="602" w:type="pct"/>
          </w:tcPr>
          <w:p w14:paraId="53120925" w14:textId="77777777" w:rsidR="00B14E5D" w:rsidRDefault="00957197">
            <w:pPr>
              <w:jc w:val="center"/>
              <w:rPr>
                <w:rFonts w:hint="eastAsia"/>
              </w:rPr>
            </w:pPr>
            <w:r>
              <w:rPr>
                <w:rFonts w:hint="eastAsia"/>
              </w:rPr>
              <w:t>掌握</w:t>
            </w:r>
          </w:p>
        </w:tc>
      </w:tr>
      <w:tr w:rsidR="00B14E5D" w14:paraId="4ED4DD9F" w14:textId="77777777" w:rsidTr="00DD3278">
        <w:tc>
          <w:tcPr>
            <w:tcW w:w="922" w:type="pct"/>
            <w:vMerge/>
            <w:vAlign w:val="center"/>
          </w:tcPr>
          <w:p w14:paraId="6D0B1865" w14:textId="77777777" w:rsidR="00B14E5D" w:rsidRDefault="00B14E5D">
            <w:pPr>
              <w:jc w:val="center"/>
              <w:rPr>
                <w:rFonts w:hint="eastAsia"/>
              </w:rPr>
            </w:pPr>
          </w:p>
        </w:tc>
        <w:tc>
          <w:tcPr>
            <w:tcW w:w="1329" w:type="pct"/>
            <w:vMerge/>
            <w:vAlign w:val="center"/>
          </w:tcPr>
          <w:p w14:paraId="5DB3C6D0" w14:textId="77777777" w:rsidR="00B14E5D" w:rsidRDefault="00B14E5D">
            <w:pPr>
              <w:jc w:val="center"/>
              <w:rPr>
                <w:rFonts w:hint="eastAsia"/>
              </w:rPr>
            </w:pPr>
          </w:p>
        </w:tc>
        <w:tc>
          <w:tcPr>
            <w:tcW w:w="2147" w:type="pct"/>
            <w:vAlign w:val="center"/>
          </w:tcPr>
          <w:p w14:paraId="54DEF799" w14:textId="77777777" w:rsidR="00B14E5D" w:rsidRDefault="00957197">
            <w:pPr>
              <w:rPr>
                <w:rFonts w:hint="eastAsia"/>
              </w:rPr>
            </w:pPr>
            <w:r>
              <w:rPr>
                <w:rFonts w:hint="eastAsia"/>
              </w:rPr>
              <w:t>段落格式</w:t>
            </w:r>
          </w:p>
        </w:tc>
        <w:tc>
          <w:tcPr>
            <w:tcW w:w="602" w:type="pct"/>
          </w:tcPr>
          <w:p w14:paraId="08CD80DA" w14:textId="77777777" w:rsidR="00B14E5D" w:rsidRDefault="00957197">
            <w:pPr>
              <w:jc w:val="center"/>
              <w:rPr>
                <w:rFonts w:hint="eastAsia"/>
              </w:rPr>
            </w:pPr>
            <w:r>
              <w:rPr>
                <w:rFonts w:hint="eastAsia"/>
              </w:rPr>
              <w:t>掌握</w:t>
            </w:r>
          </w:p>
        </w:tc>
      </w:tr>
      <w:tr w:rsidR="00B14E5D" w14:paraId="3B44C18D" w14:textId="77777777" w:rsidTr="00DD3278">
        <w:tc>
          <w:tcPr>
            <w:tcW w:w="922" w:type="pct"/>
            <w:vMerge/>
            <w:vAlign w:val="center"/>
          </w:tcPr>
          <w:p w14:paraId="5746FFF7" w14:textId="77777777" w:rsidR="00B14E5D" w:rsidRDefault="00B14E5D">
            <w:pPr>
              <w:jc w:val="center"/>
              <w:rPr>
                <w:rFonts w:hint="eastAsia"/>
              </w:rPr>
            </w:pPr>
          </w:p>
        </w:tc>
        <w:tc>
          <w:tcPr>
            <w:tcW w:w="1329" w:type="pct"/>
            <w:vMerge/>
            <w:vAlign w:val="center"/>
          </w:tcPr>
          <w:p w14:paraId="59D69373" w14:textId="77777777" w:rsidR="00B14E5D" w:rsidRDefault="00B14E5D">
            <w:pPr>
              <w:jc w:val="center"/>
              <w:rPr>
                <w:rFonts w:hint="eastAsia"/>
              </w:rPr>
            </w:pPr>
          </w:p>
        </w:tc>
        <w:tc>
          <w:tcPr>
            <w:tcW w:w="2147" w:type="pct"/>
            <w:vAlign w:val="center"/>
          </w:tcPr>
          <w:p w14:paraId="17E39220" w14:textId="77777777" w:rsidR="00B14E5D" w:rsidRDefault="00957197">
            <w:pPr>
              <w:rPr>
                <w:rFonts w:hint="eastAsia"/>
              </w:rPr>
            </w:pPr>
            <w:r>
              <w:rPr>
                <w:rFonts w:hint="eastAsia"/>
              </w:rPr>
              <w:t>页面布局</w:t>
            </w:r>
          </w:p>
        </w:tc>
        <w:tc>
          <w:tcPr>
            <w:tcW w:w="602" w:type="pct"/>
          </w:tcPr>
          <w:p w14:paraId="106985F5" w14:textId="77777777" w:rsidR="00B14E5D" w:rsidRDefault="00957197">
            <w:pPr>
              <w:jc w:val="center"/>
              <w:rPr>
                <w:rFonts w:hint="eastAsia"/>
              </w:rPr>
            </w:pPr>
            <w:r>
              <w:rPr>
                <w:rFonts w:hint="eastAsia"/>
              </w:rPr>
              <w:t>掌握</w:t>
            </w:r>
          </w:p>
        </w:tc>
      </w:tr>
      <w:tr w:rsidR="00B14E5D" w14:paraId="46A1054C" w14:textId="77777777" w:rsidTr="00DD3278">
        <w:tc>
          <w:tcPr>
            <w:tcW w:w="922" w:type="pct"/>
            <w:vMerge/>
            <w:vAlign w:val="center"/>
          </w:tcPr>
          <w:p w14:paraId="57C204E1" w14:textId="77777777" w:rsidR="00B14E5D" w:rsidRDefault="00B14E5D">
            <w:pPr>
              <w:jc w:val="center"/>
              <w:rPr>
                <w:rFonts w:hint="eastAsia"/>
              </w:rPr>
            </w:pPr>
          </w:p>
        </w:tc>
        <w:tc>
          <w:tcPr>
            <w:tcW w:w="1329" w:type="pct"/>
            <w:vMerge/>
            <w:vAlign w:val="center"/>
          </w:tcPr>
          <w:p w14:paraId="49421097" w14:textId="77777777" w:rsidR="00B14E5D" w:rsidRDefault="00B14E5D">
            <w:pPr>
              <w:jc w:val="center"/>
              <w:rPr>
                <w:rFonts w:hint="eastAsia"/>
              </w:rPr>
            </w:pPr>
          </w:p>
        </w:tc>
        <w:tc>
          <w:tcPr>
            <w:tcW w:w="2147" w:type="pct"/>
            <w:vAlign w:val="center"/>
          </w:tcPr>
          <w:p w14:paraId="06835D6E" w14:textId="77777777" w:rsidR="00B14E5D" w:rsidRDefault="00957197">
            <w:pPr>
              <w:rPr>
                <w:rFonts w:hint="eastAsia"/>
              </w:rPr>
            </w:pPr>
            <w:r>
              <w:rPr>
                <w:rFonts w:hint="eastAsia"/>
              </w:rPr>
              <w:t>封面、分页符</w:t>
            </w:r>
          </w:p>
        </w:tc>
        <w:tc>
          <w:tcPr>
            <w:tcW w:w="602" w:type="pct"/>
          </w:tcPr>
          <w:p w14:paraId="78A40000" w14:textId="77777777" w:rsidR="00B14E5D" w:rsidRDefault="00957197">
            <w:pPr>
              <w:jc w:val="center"/>
              <w:rPr>
                <w:rFonts w:hint="eastAsia"/>
              </w:rPr>
            </w:pPr>
            <w:r>
              <w:rPr>
                <w:rFonts w:hint="eastAsia"/>
              </w:rPr>
              <w:t>掌握</w:t>
            </w:r>
          </w:p>
        </w:tc>
      </w:tr>
      <w:tr w:rsidR="00B14E5D" w14:paraId="15B1F228" w14:textId="77777777" w:rsidTr="00DD3278">
        <w:tc>
          <w:tcPr>
            <w:tcW w:w="922" w:type="pct"/>
            <w:vMerge/>
            <w:vAlign w:val="center"/>
          </w:tcPr>
          <w:p w14:paraId="2A5513D8" w14:textId="77777777" w:rsidR="00B14E5D" w:rsidRDefault="00B14E5D">
            <w:pPr>
              <w:jc w:val="center"/>
              <w:rPr>
                <w:rFonts w:hint="eastAsia"/>
              </w:rPr>
            </w:pPr>
          </w:p>
        </w:tc>
        <w:tc>
          <w:tcPr>
            <w:tcW w:w="1329" w:type="pct"/>
            <w:vMerge/>
            <w:vAlign w:val="center"/>
          </w:tcPr>
          <w:p w14:paraId="1CE71A24" w14:textId="77777777" w:rsidR="00B14E5D" w:rsidRDefault="00B14E5D">
            <w:pPr>
              <w:jc w:val="center"/>
              <w:rPr>
                <w:rFonts w:hint="eastAsia"/>
              </w:rPr>
            </w:pPr>
          </w:p>
        </w:tc>
        <w:tc>
          <w:tcPr>
            <w:tcW w:w="2147" w:type="pct"/>
            <w:vAlign w:val="center"/>
          </w:tcPr>
          <w:p w14:paraId="68E2944B" w14:textId="77777777" w:rsidR="00B14E5D" w:rsidRDefault="00957197">
            <w:pPr>
              <w:rPr>
                <w:rFonts w:hint="eastAsia"/>
              </w:rPr>
            </w:pPr>
            <w:r>
              <w:rPr>
                <w:rFonts w:hint="eastAsia"/>
              </w:rPr>
              <w:t>表格</w:t>
            </w:r>
          </w:p>
        </w:tc>
        <w:tc>
          <w:tcPr>
            <w:tcW w:w="602" w:type="pct"/>
          </w:tcPr>
          <w:p w14:paraId="575FEA72" w14:textId="77777777" w:rsidR="00B14E5D" w:rsidRDefault="00957197">
            <w:pPr>
              <w:jc w:val="center"/>
              <w:rPr>
                <w:rFonts w:hint="eastAsia"/>
              </w:rPr>
            </w:pPr>
            <w:r>
              <w:rPr>
                <w:rFonts w:hint="eastAsia"/>
              </w:rPr>
              <w:t>掌握</w:t>
            </w:r>
          </w:p>
        </w:tc>
      </w:tr>
      <w:tr w:rsidR="00B14E5D" w14:paraId="003D2D10" w14:textId="77777777" w:rsidTr="00DD3278">
        <w:tc>
          <w:tcPr>
            <w:tcW w:w="922" w:type="pct"/>
            <w:vMerge/>
            <w:vAlign w:val="center"/>
          </w:tcPr>
          <w:p w14:paraId="66A39ABB" w14:textId="77777777" w:rsidR="00B14E5D" w:rsidRDefault="00B14E5D">
            <w:pPr>
              <w:jc w:val="center"/>
              <w:rPr>
                <w:rFonts w:hint="eastAsia"/>
              </w:rPr>
            </w:pPr>
          </w:p>
        </w:tc>
        <w:tc>
          <w:tcPr>
            <w:tcW w:w="1329" w:type="pct"/>
            <w:vMerge/>
            <w:vAlign w:val="center"/>
          </w:tcPr>
          <w:p w14:paraId="2D73EC99" w14:textId="77777777" w:rsidR="00B14E5D" w:rsidRDefault="00B14E5D">
            <w:pPr>
              <w:jc w:val="center"/>
              <w:rPr>
                <w:rFonts w:hint="eastAsia"/>
              </w:rPr>
            </w:pPr>
          </w:p>
        </w:tc>
        <w:tc>
          <w:tcPr>
            <w:tcW w:w="2147" w:type="pct"/>
            <w:vAlign w:val="center"/>
          </w:tcPr>
          <w:p w14:paraId="53487C4D" w14:textId="77777777" w:rsidR="00B14E5D" w:rsidRDefault="00957197">
            <w:pPr>
              <w:rPr>
                <w:rFonts w:hint="eastAsia"/>
              </w:rPr>
            </w:pPr>
            <w:r>
              <w:rPr>
                <w:rFonts w:hint="eastAsia"/>
              </w:rPr>
              <w:t>插图、艺术字</w:t>
            </w:r>
          </w:p>
        </w:tc>
        <w:tc>
          <w:tcPr>
            <w:tcW w:w="602" w:type="pct"/>
          </w:tcPr>
          <w:p w14:paraId="1ED58432" w14:textId="77777777" w:rsidR="00B14E5D" w:rsidRDefault="00957197">
            <w:pPr>
              <w:jc w:val="center"/>
              <w:rPr>
                <w:rFonts w:hint="eastAsia"/>
              </w:rPr>
            </w:pPr>
            <w:r>
              <w:rPr>
                <w:rFonts w:hint="eastAsia"/>
              </w:rPr>
              <w:t>掌握</w:t>
            </w:r>
          </w:p>
        </w:tc>
      </w:tr>
      <w:tr w:rsidR="00B14E5D" w14:paraId="6B6F8893" w14:textId="77777777" w:rsidTr="00DD3278">
        <w:tc>
          <w:tcPr>
            <w:tcW w:w="922" w:type="pct"/>
            <w:vMerge/>
            <w:vAlign w:val="center"/>
          </w:tcPr>
          <w:p w14:paraId="45F66972" w14:textId="77777777" w:rsidR="00B14E5D" w:rsidRDefault="00B14E5D">
            <w:pPr>
              <w:jc w:val="center"/>
              <w:rPr>
                <w:rFonts w:hint="eastAsia"/>
              </w:rPr>
            </w:pPr>
          </w:p>
        </w:tc>
        <w:tc>
          <w:tcPr>
            <w:tcW w:w="1329" w:type="pct"/>
            <w:vMerge/>
            <w:vAlign w:val="center"/>
          </w:tcPr>
          <w:p w14:paraId="193821D2" w14:textId="77777777" w:rsidR="00B14E5D" w:rsidRDefault="00B14E5D">
            <w:pPr>
              <w:jc w:val="center"/>
              <w:rPr>
                <w:rFonts w:hint="eastAsia"/>
              </w:rPr>
            </w:pPr>
          </w:p>
        </w:tc>
        <w:tc>
          <w:tcPr>
            <w:tcW w:w="2147" w:type="pct"/>
            <w:vAlign w:val="center"/>
          </w:tcPr>
          <w:p w14:paraId="19762A44" w14:textId="77777777" w:rsidR="00B14E5D" w:rsidRDefault="00957197">
            <w:pPr>
              <w:rPr>
                <w:rFonts w:hint="eastAsia"/>
              </w:rPr>
            </w:pPr>
            <w:r>
              <w:rPr>
                <w:rFonts w:hint="eastAsia"/>
              </w:rPr>
              <w:t>页眉和页脚</w:t>
            </w:r>
          </w:p>
        </w:tc>
        <w:tc>
          <w:tcPr>
            <w:tcW w:w="602" w:type="pct"/>
          </w:tcPr>
          <w:p w14:paraId="65403649" w14:textId="77777777" w:rsidR="00B14E5D" w:rsidRDefault="00957197">
            <w:pPr>
              <w:jc w:val="center"/>
              <w:rPr>
                <w:rFonts w:hint="eastAsia"/>
              </w:rPr>
            </w:pPr>
            <w:r>
              <w:rPr>
                <w:rFonts w:hint="eastAsia"/>
              </w:rPr>
              <w:t>掌握</w:t>
            </w:r>
          </w:p>
        </w:tc>
      </w:tr>
      <w:tr w:rsidR="00B14E5D" w14:paraId="0A6F83F3" w14:textId="77777777" w:rsidTr="00DD3278">
        <w:tc>
          <w:tcPr>
            <w:tcW w:w="922" w:type="pct"/>
            <w:vMerge/>
            <w:vAlign w:val="center"/>
          </w:tcPr>
          <w:p w14:paraId="30D76B7C" w14:textId="77777777" w:rsidR="00B14E5D" w:rsidRDefault="00B14E5D">
            <w:pPr>
              <w:jc w:val="center"/>
              <w:rPr>
                <w:rFonts w:hint="eastAsia"/>
              </w:rPr>
            </w:pPr>
          </w:p>
        </w:tc>
        <w:tc>
          <w:tcPr>
            <w:tcW w:w="1329" w:type="pct"/>
            <w:vMerge/>
            <w:vAlign w:val="center"/>
          </w:tcPr>
          <w:p w14:paraId="53434618" w14:textId="77777777" w:rsidR="00B14E5D" w:rsidRDefault="00B14E5D">
            <w:pPr>
              <w:jc w:val="center"/>
              <w:rPr>
                <w:rFonts w:hint="eastAsia"/>
              </w:rPr>
            </w:pPr>
          </w:p>
        </w:tc>
        <w:tc>
          <w:tcPr>
            <w:tcW w:w="2147" w:type="pct"/>
            <w:vAlign w:val="center"/>
          </w:tcPr>
          <w:p w14:paraId="56E4DC96" w14:textId="77777777" w:rsidR="00B14E5D" w:rsidRDefault="00957197">
            <w:pPr>
              <w:rPr>
                <w:rFonts w:hint="eastAsia"/>
              </w:rPr>
            </w:pPr>
            <w:r>
              <w:rPr>
                <w:rFonts w:hint="eastAsia"/>
              </w:rPr>
              <w:t>文本框</w:t>
            </w:r>
          </w:p>
        </w:tc>
        <w:tc>
          <w:tcPr>
            <w:tcW w:w="602" w:type="pct"/>
          </w:tcPr>
          <w:p w14:paraId="24EF467A" w14:textId="77777777" w:rsidR="00B14E5D" w:rsidRDefault="00957197">
            <w:pPr>
              <w:jc w:val="center"/>
              <w:rPr>
                <w:rFonts w:hint="eastAsia"/>
              </w:rPr>
            </w:pPr>
            <w:r>
              <w:rPr>
                <w:rFonts w:hint="eastAsia"/>
              </w:rPr>
              <w:t>掌握</w:t>
            </w:r>
          </w:p>
        </w:tc>
      </w:tr>
      <w:tr w:rsidR="00B14E5D" w14:paraId="1CD0C0FF" w14:textId="77777777" w:rsidTr="00DD3278">
        <w:tc>
          <w:tcPr>
            <w:tcW w:w="922" w:type="pct"/>
            <w:vMerge/>
            <w:vAlign w:val="center"/>
          </w:tcPr>
          <w:p w14:paraId="7325BBA5" w14:textId="77777777" w:rsidR="00B14E5D" w:rsidRDefault="00B14E5D">
            <w:pPr>
              <w:jc w:val="center"/>
              <w:rPr>
                <w:rFonts w:hint="eastAsia"/>
              </w:rPr>
            </w:pPr>
          </w:p>
        </w:tc>
        <w:tc>
          <w:tcPr>
            <w:tcW w:w="1329" w:type="pct"/>
            <w:vMerge/>
            <w:vAlign w:val="center"/>
          </w:tcPr>
          <w:p w14:paraId="099C95E4" w14:textId="77777777" w:rsidR="00B14E5D" w:rsidRDefault="00B14E5D">
            <w:pPr>
              <w:jc w:val="center"/>
              <w:rPr>
                <w:rFonts w:hint="eastAsia"/>
              </w:rPr>
            </w:pPr>
          </w:p>
        </w:tc>
        <w:tc>
          <w:tcPr>
            <w:tcW w:w="2147" w:type="pct"/>
            <w:vAlign w:val="center"/>
          </w:tcPr>
          <w:p w14:paraId="572F0380" w14:textId="77777777" w:rsidR="00B14E5D" w:rsidRDefault="00957197">
            <w:pPr>
              <w:rPr>
                <w:rFonts w:hint="eastAsia"/>
              </w:rPr>
            </w:pPr>
            <w:r>
              <w:rPr>
                <w:rFonts w:hint="eastAsia"/>
              </w:rPr>
              <w:t>日期和时间公式、符号和编号、音频和视频</w:t>
            </w:r>
          </w:p>
        </w:tc>
        <w:tc>
          <w:tcPr>
            <w:tcW w:w="602" w:type="pct"/>
          </w:tcPr>
          <w:p w14:paraId="41A61DC4" w14:textId="77777777" w:rsidR="00B14E5D" w:rsidRDefault="00957197">
            <w:pPr>
              <w:jc w:val="center"/>
              <w:rPr>
                <w:rFonts w:hint="eastAsia"/>
              </w:rPr>
            </w:pPr>
            <w:r>
              <w:rPr>
                <w:rFonts w:hint="eastAsia"/>
              </w:rPr>
              <w:t>掌握</w:t>
            </w:r>
          </w:p>
        </w:tc>
      </w:tr>
      <w:tr w:rsidR="00B14E5D" w14:paraId="12020480" w14:textId="77777777" w:rsidTr="00DD3278">
        <w:trPr>
          <w:trHeight w:val="284"/>
        </w:trPr>
        <w:tc>
          <w:tcPr>
            <w:tcW w:w="922" w:type="pct"/>
            <w:vMerge/>
            <w:vAlign w:val="center"/>
          </w:tcPr>
          <w:p w14:paraId="0F88B37B" w14:textId="77777777" w:rsidR="00B14E5D" w:rsidRDefault="00B14E5D">
            <w:pPr>
              <w:jc w:val="center"/>
              <w:rPr>
                <w:rFonts w:hint="eastAsia"/>
              </w:rPr>
            </w:pPr>
          </w:p>
        </w:tc>
        <w:tc>
          <w:tcPr>
            <w:tcW w:w="1329" w:type="pct"/>
            <w:vMerge w:val="restart"/>
            <w:vAlign w:val="center"/>
          </w:tcPr>
          <w:p w14:paraId="0A5A3C0B" w14:textId="77777777" w:rsidR="00B14E5D" w:rsidRDefault="00957197">
            <w:pPr>
              <w:jc w:val="center"/>
              <w:rPr>
                <w:rFonts w:hint="eastAsia"/>
              </w:rPr>
            </w:pPr>
            <w:r>
              <w:rPr>
                <w:rFonts w:hint="eastAsia"/>
              </w:rPr>
              <w:t>长文档规范化和自动化技术</w:t>
            </w:r>
          </w:p>
        </w:tc>
        <w:tc>
          <w:tcPr>
            <w:tcW w:w="2147" w:type="pct"/>
            <w:vAlign w:val="center"/>
          </w:tcPr>
          <w:p w14:paraId="42BE3AFA" w14:textId="77777777" w:rsidR="00B14E5D" w:rsidRDefault="00957197">
            <w:pPr>
              <w:rPr>
                <w:rFonts w:hint="eastAsia"/>
              </w:rPr>
            </w:pPr>
            <w:r>
              <w:rPr>
                <w:rFonts w:hint="eastAsia"/>
              </w:rPr>
              <w:t>查找、替换和选择</w:t>
            </w:r>
          </w:p>
        </w:tc>
        <w:tc>
          <w:tcPr>
            <w:tcW w:w="602" w:type="pct"/>
          </w:tcPr>
          <w:p w14:paraId="16E95F84" w14:textId="77777777" w:rsidR="00B14E5D" w:rsidRDefault="00957197">
            <w:pPr>
              <w:jc w:val="center"/>
              <w:rPr>
                <w:rFonts w:hint="eastAsia"/>
              </w:rPr>
            </w:pPr>
            <w:r>
              <w:rPr>
                <w:rFonts w:hint="eastAsia"/>
              </w:rPr>
              <w:t>掌握</w:t>
            </w:r>
          </w:p>
        </w:tc>
      </w:tr>
      <w:tr w:rsidR="00B14E5D" w14:paraId="21B9480C" w14:textId="77777777" w:rsidTr="00DD3278">
        <w:tc>
          <w:tcPr>
            <w:tcW w:w="922" w:type="pct"/>
            <w:vMerge/>
            <w:vAlign w:val="center"/>
          </w:tcPr>
          <w:p w14:paraId="72736928" w14:textId="77777777" w:rsidR="00B14E5D" w:rsidRDefault="00B14E5D">
            <w:pPr>
              <w:jc w:val="center"/>
              <w:rPr>
                <w:rFonts w:hint="eastAsia"/>
              </w:rPr>
            </w:pPr>
          </w:p>
        </w:tc>
        <w:tc>
          <w:tcPr>
            <w:tcW w:w="1329" w:type="pct"/>
            <w:vMerge/>
            <w:vAlign w:val="center"/>
          </w:tcPr>
          <w:p w14:paraId="50960862" w14:textId="77777777" w:rsidR="00B14E5D" w:rsidRDefault="00B14E5D">
            <w:pPr>
              <w:jc w:val="center"/>
              <w:rPr>
                <w:rFonts w:hint="eastAsia"/>
              </w:rPr>
            </w:pPr>
          </w:p>
        </w:tc>
        <w:tc>
          <w:tcPr>
            <w:tcW w:w="2147" w:type="pct"/>
            <w:vAlign w:val="center"/>
          </w:tcPr>
          <w:p w14:paraId="26CC8453" w14:textId="77777777" w:rsidR="00B14E5D" w:rsidRDefault="00957197">
            <w:pPr>
              <w:rPr>
                <w:rFonts w:hint="eastAsia"/>
              </w:rPr>
            </w:pPr>
            <w:r>
              <w:rPr>
                <w:rFonts w:hint="eastAsia"/>
              </w:rPr>
              <w:t>目录</w:t>
            </w:r>
          </w:p>
        </w:tc>
        <w:tc>
          <w:tcPr>
            <w:tcW w:w="602" w:type="pct"/>
          </w:tcPr>
          <w:p w14:paraId="0EFD2D23" w14:textId="77777777" w:rsidR="00B14E5D" w:rsidRDefault="00957197">
            <w:pPr>
              <w:jc w:val="center"/>
              <w:rPr>
                <w:rFonts w:hint="eastAsia"/>
              </w:rPr>
            </w:pPr>
            <w:r>
              <w:rPr>
                <w:rFonts w:hint="eastAsia"/>
              </w:rPr>
              <w:t>掌握</w:t>
            </w:r>
          </w:p>
        </w:tc>
      </w:tr>
      <w:tr w:rsidR="00B14E5D" w14:paraId="54A5935F" w14:textId="77777777" w:rsidTr="00DD3278">
        <w:tc>
          <w:tcPr>
            <w:tcW w:w="922" w:type="pct"/>
            <w:vMerge/>
            <w:vAlign w:val="center"/>
          </w:tcPr>
          <w:p w14:paraId="5C0DADE7" w14:textId="77777777" w:rsidR="00B14E5D" w:rsidRDefault="00B14E5D">
            <w:pPr>
              <w:jc w:val="center"/>
              <w:rPr>
                <w:rFonts w:hint="eastAsia"/>
              </w:rPr>
            </w:pPr>
          </w:p>
        </w:tc>
        <w:tc>
          <w:tcPr>
            <w:tcW w:w="1329" w:type="pct"/>
            <w:vMerge/>
            <w:vAlign w:val="center"/>
          </w:tcPr>
          <w:p w14:paraId="13D563F1" w14:textId="77777777" w:rsidR="00B14E5D" w:rsidRDefault="00B14E5D">
            <w:pPr>
              <w:jc w:val="center"/>
              <w:rPr>
                <w:rFonts w:hint="eastAsia"/>
              </w:rPr>
            </w:pPr>
          </w:p>
        </w:tc>
        <w:tc>
          <w:tcPr>
            <w:tcW w:w="2147" w:type="pct"/>
            <w:vAlign w:val="center"/>
          </w:tcPr>
          <w:p w14:paraId="7C67D30A" w14:textId="77777777" w:rsidR="00B14E5D" w:rsidRDefault="00957197">
            <w:pPr>
              <w:rPr>
                <w:rFonts w:hint="eastAsia"/>
              </w:rPr>
            </w:pPr>
            <w:r>
              <w:rPr>
                <w:rFonts w:hint="eastAsia"/>
              </w:rPr>
              <w:t>脚注、尾注、题注</w:t>
            </w:r>
          </w:p>
        </w:tc>
        <w:tc>
          <w:tcPr>
            <w:tcW w:w="602" w:type="pct"/>
          </w:tcPr>
          <w:p w14:paraId="36181334" w14:textId="77777777" w:rsidR="00B14E5D" w:rsidRDefault="00957197">
            <w:pPr>
              <w:jc w:val="center"/>
              <w:rPr>
                <w:rFonts w:hint="eastAsia"/>
              </w:rPr>
            </w:pPr>
            <w:r>
              <w:rPr>
                <w:rFonts w:hint="eastAsia"/>
              </w:rPr>
              <w:t>掌握</w:t>
            </w:r>
          </w:p>
        </w:tc>
      </w:tr>
      <w:tr w:rsidR="00B14E5D" w14:paraId="085AB77A" w14:textId="77777777" w:rsidTr="00DD3278">
        <w:tc>
          <w:tcPr>
            <w:tcW w:w="922" w:type="pct"/>
            <w:vMerge/>
            <w:vAlign w:val="center"/>
          </w:tcPr>
          <w:p w14:paraId="6F138969" w14:textId="77777777" w:rsidR="00B14E5D" w:rsidRDefault="00B14E5D">
            <w:pPr>
              <w:jc w:val="center"/>
              <w:rPr>
                <w:rFonts w:hint="eastAsia"/>
              </w:rPr>
            </w:pPr>
          </w:p>
        </w:tc>
        <w:tc>
          <w:tcPr>
            <w:tcW w:w="1329" w:type="pct"/>
            <w:vMerge/>
            <w:vAlign w:val="center"/>
          </w:tcPr>
          <w:p w14:paraId="5B8B828B" w14:textId="77777777" w:rsidR="00B14E5D" w:rsidRDefault="00B14E5D">
            <w:pPr>
              <w:jc w:val="center"/>
              <w:rPr>
                <w:rFonts w:hint="eastAsia"/>
              </w:rPr>
            </w:pPr>
          </w:p>
        </w:tc>
        <w:tc>
          <w:tcPr>
            <w:tcW w:w="2147" w:type="pct"/>
            <w:vAlign w:val="center"/>
          </w:tcPr>
          <w:p w14:paraId="121C0303" w14:textId="77777777" w:rsidR="00B14E5D" w:rsidRDefault="00957197">
            <w:pPr>
              <w:rPr>
                <w:rFonts w:hint="eastAsia"/>
              </w:rPr>
            </w:pPr>
            <w:r>
              <w:rPr>
                <w:rFonts w:hint="eastAsia"/>
              </w:rPr>
              <w:t>交叉引用</w:t>
            </w:r>
          </w:p>
        </w:tc>
        <w:tc>
          <w:tcPr>
            <w:tcW w:w="602" w:type="pct"/>
          </w:tcPr>
          <w:p w14:paraId="57AC4EDF" w14:textId="77777777" w:rsidR="00B14E5D" w:rsidRDefault="00957197">
            <w:pPr>
              <w:jc w:val="center"/>
              <w:rPr>
                <w:rFonts w:hint="eastAsia"/>
              </w:rPr>
            </w:pPr>
            <w:r>
              <w:rPr>
                <w:rFonts w:hint="eastAsia"/>
              </w:rPr>
              <w:t>理解</w:t>
            </w:r>
          </w:p>
        </w:tc>
      </w:tr>
      <w:tr w:rsidR="00B14E5D" w14:paraId="45B93F16" w14:textId="77777777" w:rsidTr="00DD3278">
        <w:tc>
          <w:tcPr>
            <w:tcW w:w="922" w:type="pct"/>
            <w:vMerge/>
            <w:vAlign w:val="center"/>
          </w:tcPr>
          <w:p w14:paraId="1B3D7D78" w14:textId="77777777" w:rsidR="00B14E5D" w:rsidRDefault="00B14E5D">
            <w:pPr>
              <w:jc w:val="center"/>
              <w:rPr>
                <w:rFonts w:hint="eastAsia"/>
              </w:rPr>
            </w:pPr>
          </w:p>
        </w:tc>
        <w:tc>
          <w:tcPr>
            <w:tcW w:w="1329" w:type="pct"/>
            <w:vMerge/>
            <w:vAlign w:val="center"/>
          </w:tcPr>
          <w:p w14:paraId="21031646" w14:textId="77777777" w:rsidR="00B14E5D" w:rsidRDefault="00B14E5D">
            <w:pPr>
              <w:jc w:val="center"/>
              <w:rPr>
                <w:rFonts w:hint="eastAsia"/>
              </w:rPr>
            </w:pPr>
          </w:p>
        </w:tc>
        <w:tc>
          <w:tcPr>
            <w:tcW w:w="2147" w:type="pct"/>
            <w:vAlign w:val="center"/>
          </w:tcPr>
          <w:p w14:paraId="0E7A3F51" w14:textId="77777777" w:rsidR="00B14E5D" w:rsidRDefault="00957197">
            <w:pPr>
              <w:rPr>
                <w:rFonts w:hint="eastAsia"/>
              </w:rPr>
            </w:pPr>
            <w:r>
              <w:rPr>
                <w:rFonts w:hint="eastAsia"/>
              </w:rPr>
              <w:t>邮件合并</w:t>
            </w:r>
          </w:p>
        </w:tc>
        <w:tc>
          <w:tcPr>
            <w:tcW w:w="602" w:type="pct"/>
          </w:tcPr>
          <w:p w14:paraId="02DBCFA3" w14:textId="77777777" w:rsidR="00B14E5D" w:rsidRDefault="00957197">
            <w:pPr>
              <w:jc w:val="center"/>
              <w:rPr>
                <w:rFonts w:hint="eastAsia"/>
              </w:rPr>
            </w:pPr>
            <w:r>
              <w:rPr>
                <w:rFonts w:hint="eastAsia"/>
              </w:rPr>
              <w:t>理解</w:t>
            </w:r>
          </w:p>
        </w:tc>
      </w:tr>
      <w:tr w:rsidR="00DD3278" w:rsidRPr="009146E0" w14:paraId="5E729FF8" w14:textId="77777777" w:rsidTr="00DD3278">
        <w:tc>
          <w:tcPr>
            <w:tcW w:w="922" w:type="pct"/>
            <w:vMerge w:val="restart"/>
          </w:tcPr>
          <w:p w14:paraId="5C55B114" w14:textId="77777777" w:rsidR="00DD3278" w:rsidRPr="00762646" w:rsidRDefault="00DD3278" w:rsidP="00E403CC">
            <w:pPr>
              <w:jc w:val="center"/>
            </w:pPr>
            <w:r w:rsidRPr="009146E0">
              <w:rPr>
                <w:rFonts w:hint="eastAsia"/>
              </w:rPr>
              <w:t>电子表格处理</w:t>
            </w:r>
          </w:p>
        </w:tc>
        <w:tc>
          <w:tcPr>
            <w:tcW w:w="1329" w:type="pct"/>
          </w:tcPr>
          <w:p w14:paraId="5E773CF5" w14:textId="77777777" w:rsidR="00DD3278" w:rsidRPr="009146E0" w:rsidRDefault="00DD3278" w:rsidP="00E403CC">
            <w:pPr>
              <w:jc w:val="center"/>
            </w:pPr>
            <w:r w:rsidRPr="009146E0">
              <w:rPr>
                <w:rFonts w:hint="eastAsia"/>
              </w:rPr>
              <w:t>常用电子表格软件</w:t>
            </w:r>
          </w:p>
        </w:tc>
        <w:tc>
          <w:tcPr>
            <w:tcW w:w="2147" w:type="pct"/>
          </w:tcPr>
          <w:p w14:paraId="1F6A640A" w14:textId="77777777" w:rsidR="00DD3278" w:rsidRPr="009146E0" w:rsidRDefault="00DD3278" w:rsidP="00E403CC">
            <w:r w:rsidRPr="009146E0">
              <w:rPr>
                <w:rFonts w:hint="eastAsia"/>
              </w:rPr>
              <w:t>常用软件简介</w:t>
            </w:r>
          </w:p>
        </w:tc>
        <w:tc>
          <w:tcPr>
            <w:tcW w:w="602" w:type="pct"/>
          </w:tcPr>
          <w:p w14:paraId="4F8C8FBA" w14:textId="77777777" w:rsidR="00DD3278" w:rsidRPr="009146E0" w:rsidRDefault="00DD3278" w:rsidP="00E403CC">
            <w:pPr>
              <w:jc w:val="center"/>
            </w:pPr>
            <w:r w:rsidRPr="009146E0">
              <w:rPr>
                <w:rFonts w:hint="eastAsia"/>
              </w:rPr>
              <w:t>理解</w:t>
            </w:r>
          </w:p>
        </w:tc>
      </w:tr>
      <w:tr w:rsidR="00DD3278" w:rsidRPr="002F7F1B" w14:paraId="5877B5A2" w14:textId="77777777" w:rsidTr="00DD3278">
        <w:tc>
          <w:tcPr>
            <w:tcW w:w="922" w:type="pct"/>
            <w:vMerge/>
          </w:tcPr>
          <w:p w14:paraId="6E6FDF48" w14:textId="77777777" w:rsidR="00DD3278" w:rsidRPr="00762646" w:rsidRDefault="00DD3278" w:rsidP="00E403CC">
            <w:pPr>
              <w:jc w:val="center"/>
            </w:pPr>
          </w:p>
        </w:tc>
        <w:tc>
          <w:tcPr>
            <w:tcW w:w="1329" w:type="pct"/>
            <w:vMerge w:val="restart"/>
          </w:tcPr>
          <w:p w14:paraId="54D5C677" w14:textId="77777777" w:rsidR="00DD3278" w:rsidRPr="009146E0" w:rsidRDefault="00DD3278" w:rsidP="00E403CC">
            <w:pPr>
              <w:jc w:val="center"/>
            </w:pPr>
            <w:r w:rsidRPr="009146E0">
              <w:rPr>
                <w:rFonts w:hint="eastAsia"/>
              </w:rPr>
              <w:t>基本操作</w:t>
            </w:r>
          </w:p>
        </w:tc>
        <w:tc>
          <w:tcPr>
            <w:tcW w:w="2147" w:type="pct"/>
          </w:tcPr>
          <w:p w14:paraId="282BA012" w14:textId="77777777" w:rsidR="00DD3278" w:rsidRPr="009146E0" w:rsidRDefault="00DD3278" w:rsidP="00E403CC">
            <w:r w:rsidRPr="009146E0">
              <w:rPr>
                <w:rFonts w:hint="eastAsia"/>
              </w:rPr>
              <w:t>单元格的编辑、格式化</w:t>
            </w:r>
          </w:p>
        </w:tc>
        <w:tc>
          <w:tcPr>
            <w:tcW w:w="602" w:type="pct"/>
          </w:tcPr>
          <w:p w14:paraId="2CA8880A" w14:textId="77777777" w:rsidR="00DD3278" w:rsidRPr="002F7F1B" w:rsidRDefault="00DD3278" w:rsidP="00E403CC">
            <w:pPr>
              <w:jc w:val="center"/>
            </w:pPr>
            <w:r w:rsidRPr="009146E0">
              <w:rPr>
                <w:rFonts w:hint="eastAsia"/>
              </w:rPr>
              <w:t>掌握</w:t>
            </w:r>
          </w:p>
        </w:tc>
      </w:tr>
      <w:tr w:rsidR="00DD3278" w:rsidRPr="009146E0" w14:paraId="406FA2CF" w14:textId="77777777" w:rsidTr="00DD3278">
        <w:tc>
          <w:tcPr>
            <w:tcW w:w="922" w:type="pct"/>
            <w:vMerge/>
          </w:tcPr>
          <w:p w14:paraId="037FE511" w14:textId="77777777" w:rsidR="00DD3278" w:rsidRPr="00762646" w:rsidRDefault="00DD3278" w:rsidP="00E403CC">
            <w:pPr>
              <w:jc w:val="center"/>
            </w:pPr>
          </w:p>
        </w:tc>
        <w:tc>
          <w:tcPr>
            <w:tcW w:w="1329" w:type="pct"/>
            <w:vMerge/>
          </w:tcPr>
          <w:p w14:paraId="5C836F27" w14:textId="77777777" w:rsidR="00DD3278" w:rsidRPr="009146E0" w:rsidRDefault="00DD3278" w:rsidP="00E403CC">
            <w:pPr>
              <w:jc w:val="center"/>
            </w:pPr>
          </w:p>
        </w:tc>
        <w:tc>
          <w:tcPr>
            <w:tcW w:w="2147" w:type="pct"/>
          </w:tcPr>
          <w:p w14:paraId="394C0AED" w14:textId="77777777" w:rsidR="00DD3278" w:rsidRPr="009146E0" w:rsidRDefault="00DD3278" w:rsidP="00E403CC">
            <w:r w:rsidRPr="009146E0">
              <w:rPr>
                <w:rFonts w:hint="eastAsia"/>
              </w:rPr>
              <w:t>条件格式</w:t>
            </w:r>
          </w:p>
        </w:tc>
        <w:tc>
          <w:tcPr>
            <w:tcW w:w="602" w:type="pct"/>
          </w:tcPr>
          <w:p w14:paraId="354C052F" w14:textId="77777777" w:rsidR="00DD3278" w:rsidRPr="009146E0" w:rsidRDefault="00DD3278" w:rsidP="00E403CC">
            <w:pPr>
              <w:jc w:val="center"/>
            </w:pPr>
            <w:r w:rsidRPr="009146E0">
              <w:rPr>
                <w:rFonts w:hint="eastAsia"/>
              </w:rPr>
              <w:t>掌握</w:t>
            </w:r>
          </w:p>
        </w:tc>
      </w:tr>
      <w:tr w:rsidR="00DD3278" w:rsidRPr="009146E0" w14:paraId="7F8E917E" w14:textId="77777777" w:rsidTr="00DD3278">
        <w:tc>
          <w:tcPr>
            <w:tcW w:w="922" w:type="pct"/>
            <w:vMerge/>
          </w:tcPr>
          <w:p w14:paraId="15C5A4A9" w14:textId="77777777" w:rsidR="00DD3278" w:rsidRPr="00762646" w:rsidRDefault="00DD3278" w:rsidP="00E403CC">
            <w:pPr>
              <w:jc w:val="center"/>
            </w:pPr>
          </w:p>
        </w:tc>
        <w:tc>
          <w:tcPr>
            <w:tcW w:w="1329" w:type="pct"/>
          </w:tcPr>
          <w:p w14:paraId="5A4AA97B" w14:textId="77777777" w:rsidR="00DD3278" w:rsidRPr="009146E0" w:rsidRDefault="00DD3278" w:rsidP="00E403CC">
            <w:pPr>
              <w:jc w:val="center"/>
            </w:pPr>
            <w:r w:rsidRPr="009146E0">
              <w:rPr>
                <w:rFonts w:hint="eastAsia"/>
              </w:rPr>
              <w:t>公式与函数</w:t>
            </w:r>
          </w:p>
        </w:tc>
        <w:tc>
          <w:tcPr>
            <w:tcW w:w="2147" w:type="pct"/>
          </w:tcPr>
          <w:p w14:paraId="7D54B576" w14:textId="77777777" w:rsidR="00DD3278" w:rsidRPr="009146E0" w:rsidRDefault="00DD3278" w:rsidP="00E403CC">
            <w:r w:rsidRPr="009146E0">
              <w:rPr>
                <w:rFonts w:hint="eastAsia"/>
              </w:rPr>
              <w:t>公式、单元格引用、常用函数</w:t>
            </w:r>
          </w:p>
        </w:tc>
        <w:tc>
          <w:tcPr>
            <w:tcW w:w="602" w:type="pct"/>
          </w:tcPr>
          <w:p w14:paraId="35C271A5" w14:textId="77777777" w:rsidR="00DD3278" w:rsidRPr="009146E0" w:rsidRDefault="00DD3278" w:rsidP="00E403CC">
            <w:pPr>
              <w:jc w:val="center"/>
            </w:pPr>
            <w:r w:rsidRPr="009146E0">
              <w:rPr>
                <w:rFonts w:hint="eastAsia"/>
              </w:rPr>
              <w:t>掌握</w:t>
            </w:r>
          </w:p>
        </w:tc>
      </w:tr>
      <w:tr w:rsidR="00DD3278" w:rsidRPr="009146E0" w14:paraId="1784FDA8" w14:textId="77777777" w:rsidTr="00DD3278">
        <w:tc>
          <w:tcPr>
            <w:tcW w:w="922" w:type="pct"/>
            <w:vMerge/>
          </w:tcPr>
          <w:p w14:paraId="1B7084B7" w14:textId="77777777" w:rsidR="00DD3278" w:rsidRPr="00762646" w:rsidRDefault="00DD3278" w:rsidP="00E403CC">
            <w:pPr>
              <w:jc w:val="center"/>
            </w:pPr>
          </w:p>
        </w:tc>
        <w:tc>
          <w:tcPr>
            <w:tcW w:w="1329" w:type="pct"/>
            <w:vMerge w:val="restart"/>
          </w:tcPr>
          <w:p w14:paraId="46A0105C" w14:textId="77777777" w:rsidR="00DD3278" w:rsidRPr="009146E0" w:rsidRDefault="00DD3278" w:rsidP="00E403CC">
            <w:pPr>
              <w:jc w:val="center"/>
            </w:pPr>
            <w:r w:rsidRPr="009146E0">
              <w:rPr>
                <w:rFonts w:hint="eastAsia"/>
              </w:rPr>
              <w:t>数据管理技术</w:t>
            </w:r>
          </w:p>
        </w:tc>
        <w:tc>
          <w:tcPr>
            <w:tcW w:w="2147" w:type="pct"/>
          </w:tcPr>
          <w:p w14:paraId="05A075E3" w14:textId="77777777" w:rsidR="00DD3278" w:rsidRPr="009146E0" w:rsidRDefault="00DD3278" w:rsidP="00E403CC">
            <w:r w:rsidRPr="009146E0">
              <w:rPr>
                <w:rFonts w:hint="eastAsia"/>
              </w:rPr>
              <w:t>排序</w:t>
            </w:r>
          </w:p>
        </w:tc>
        <w:tc>
          <w:tcPr>
            <w:tcW w:w="602" w:type="pct"/>
          </w:tcPr>
          <w:p w14:paraId="77D73E7B" w14:textId="77777777" w:rsidR="00DD3278" w:rsidRPr="009146E0" w:rsidRDefault="00DD3278" w:rsidP="00E403CC">
            <w:pPr>
              <w:jc w:val="center"/>
            </w:pPr>
            <w:r w:rsidRPr="009146E0">
              <w:rPr>
                <w:rFonts w:hint="eastAsia"/>
              </w:rPr>
              <w:t>掌握</w:t>
            </w:r>
          </w:p>
        </w:tc>
      </w:tr>
      <w:tr w:rsidR="00DD3278" w:rsidRPr="009146E0" w14:paraId="734FFEB6" w14:textId="77777777" w:rsidTr="00DD3278">
        <w:tc>
          <w:tcPr>
            <w:tcW w:w="922" w:type="pct"/>
            <w:vMerge/>
          </w:tcPr>
          <w:p w14:paraId="6403CB01" w14:textId="77777777" w:rsidR="00DD3278" w:rsidRPr="00762646" w:rsidRDefault="00DD3278" w:rsidP="00E403CC">
            <w:pPr>
              <w:jc w:val="center"/>
            </w:pPr>
          </w:p>
        </w:tc>
        <w:tc>
          <w:tcPr>
            <w:tcW w:w="1329" w:type="pct"/>
            <w:vMerge/>
          </w:tcPr>
          <w:p w14:paraId="008FCF51" w14:textId="77777777" w:rsidR="00DD3278" w:rsidRPr="009146E0" w:rsidRDefault="00DD3278" w:rsidP="00E403CC">
            <w:pPr>
              <w:jc w:val="center"/>
            </w:pPr>
          </w:p>
        </w:tc>
        <w:tc>
          <w:tcPr>
            <w:tcW w:w="2147" w:type="pct"/>
          </w:tcPr>
          <w:p w14:paraId="281103C2" w14:textId="77777777" w:rsidR="00DD3278" w:rsidRPr="009146E0" w:rsidRDefault="00DD3278" w:rsidP="00E403CC">
            <w:r w:rsidRPr="009146E0">
              <w:rPr>
                <w:rFonts w:hint="eastAsia"/>
              </w:rPr>
              <w:t>筛选</w:t>
            </w:r>
          </w:p>
        </w:tc>
        <w:tc>
          <w:tcPr>
            <w:tcW w:w="602" w:type="pct"/>
          </w:tcPr>
          <w:p w14:paraId="2FC9FF32" w14:textId="77777777" w:rsidR="00DD3278" w:rsidRPr="009146E0" w:rsidRDefault="00DD3278" w:rsidP="00E403CC">
            <w:pPr>
              <w:jc w:val="center"/>
            </w:pPr>
            <w:r w:rsidRPr="009146E0">
              <w:rPr>
                <w:rFonts w:hint="eastAsia"/>
              </w:rPr>
              <w:t>掌握</w:t>
            </w:r>
          </w:p>
        </w:tc>
      </w:tr>
      <w:tr w:rsidR="00DD3278" w:rsidRPr="009146E0" w14:paraId="77D628E6" w14:textId="77777777" w:rsidTr="00DD3278">
        <w:tc>
          <w:tcPr>
            <w:tcW w:w="922" w:type="pct"/>
            <w:vMerge/>
          </w:tcPr>
          <w:p w14:paraId="5EEB70A2" w14:textId="77777777" w:rsidR="00DD3278" w:rsidRPr="00762646" w:rsidRDefault="00DD3278" w:rsidP="00E403CC">
            <w:pPr>
              <w:jc w:val="center"/>
            </w:pPr>
          </w:p>
        </w:tc>
        <w:tc>
          <w:tcPr>
            <w:tcW w:w="1329" w:type="pct"/>
            <w:vMerge/>
          </w:tcPr>
          <w:p w14:paraId="094CD74A" w14:textId="77777777" w:rsidR="00DD3278" w:rsidRPr="009146E0" w:rsidRDefault="00DD3278" w:rsidP="00E403CC">
            <w:pPr>
              <w:jc w:val="center"/>
            </w:pPr>
          </w:p>
        </w:tc>
        <w:tc>
          <w:tcPr>
            <w:tcW w:w="2147" w:type="pct"/>
          </w:tcPr>
          <w:p w14:paraId="63EBDC97" w14:textId="77777777" w:rsidR="00DD3278" w:rsidRPr="009146E0" w:rsidRDefault="00DD3278" w:rsidP="00E403CC">
            <w:r w:rsidRPr="009146E0">
              <w:rPr>
                <w:rFonts w:hint="eastAsia"/>
              </w:rPr>
              <w:t>分类汇总</w:t>
            </w:r>
          </w:p>
        </w:tc>
        <w:tc>
          <w:tcPr>
            <w:tcW w:w="602" w:type="pct"/>
          </w:tcPr>
          <w:p w14:paraId="6A7A7B39" w14:textId="77777777" w:rsidR="00DD3278" w:rsidRPr="009146E0" w:rsidRDefault="00DD3278" w:rsidP="00E403CC">
            <w:pPr>
              <w:jc w:val="center"/>
            </w:pPr>
            <w:r w:rsidRPr="009146E0">
              <w:rPr>
                <w:rFonts w:hint="eastAsia"/>
              </w:rPr>
              <w:t>掌握</w:t>
            </w:r>
          </w:p>
        </w:tc>
      </w:tr>
      <w:tr w:rsidR="00DD3278" w:rsidRPr="009146E0" w14:paraId="657A140B" w14:textId="77777777" w:rsidTr="00DD3278">
        <w:tc>
          <w:tcPr>
            <w:tcW w:w="922" w:type="pct"/>
            <w:vMerge/>
          </w:tcPr>
          <w:p w14:paraId="6DEBEEAC" w14:textId="77777777" w:rsidR="00DD3278" w:rsidRPr="00762646" w:rsidRDefault="00DD3278" w:rsidP="00E403CC">
            <w:pPr>
              <w:jc w:val="center"/>
            </w:pPr>
          </w:p>
        </w:tc>
        <w:tc>
          <w:tcPr>
            <w:tcW w:w="1329" w:type="pct"/>
            <w:vMerge/>
          </w:tcPr>
          <w:p w14:paraId="0F3024B7" w14:textId="77777777" w:rsidR="00DD3278" w:rsidRPr="009146E0" w:rsidRDefault="00DD3278" w:rsidP="00E403CC">
            <w:pPr>
              <w:jc w:val="center"/>
            </w:pPr>
          </w:p>
        </w:tc>
        <w:tc>
          <w:tcPr>
            <w:tcW w:w="2147" w:type="pct"/>
          </w:tcPr>
          <w:p w14:paraId="44FD2712" w14:textId="77777777" w:rsidR="00DD3278" w:rsidRPr="009146E0" w:rsidRDefault="00DD3278" w:rsidP="00E403CC">
            <w:r w:rsidRPr="009146E0">
              <w:rPr>
                <w:rFonts w:hint="eastAsia"/>
              </w:rPr>
              <w:t>数据透视表</w:t>
            </w:r>
          </w:p>
        </w:tc>
        <w:tc>
          <w:tcPr>
            <w:tcW w:w="602" w:type="pct"/>
          </w:tcPr>
          <w:p w14:paraId="3ED0A5EC" w14:textId="77777777" w:rsidR="00DD3278" w:rsidRPr="009146E0" w:rsidRDefault="00DD3278" w:rsidP="00E403CC">
            <w:pPr>
              <w:jc w:val="center"/>
            </w:pPr>
            <w:r w:rsidRPr="009146E0">
              <w:rPr>
                <w:rFonts w:hint="eastAsia"/>
              </w:rPr>
              <w:t>掌握</w:t>
            </w:r>
          </w:p>
        </w:tc>
      </w:tr>
      <w:tr w:rsidR="00DD3278" w:rsidRPr="009146E0" w14:paraId="6EB5DCBA" w14:textId="77777777" w:rsidTr="00DD3278">
        <w:tc>
          <w:tcPr>
            <w:tcW w:w="922" w:type="pct"/>
            <w:vMerge/>
          </w:tcPr>
          <w:p w14:paraId="175FC483" w14:textId="77777777" w:rsidR="00DD3278" w:rsidRPr="00762646" w:rsidRDefault="00DD3278" w:rsidP="00E403CC">
            <w:pPr>
              <w:jc w:val="center"/>
            </w:pPr>
          </w:p>
        </w:tc>
        <w:tc>
          <w:tcPr>
            <w:tcW w:w="1329" w:type="pct"/>
            <w:vMerge w:val="restart"/>
          </w:tcPr>
          <w:p w14:paraId="50029940" w14:textId="77777777" w:rsidR="00DD3278" w:rsidRPr="009146E0" w:rsidRDefault="00DD3278" w:rsidP="00E403CC">
            <w:pPr>
              <w:jc w:val="center"/>
            </w:pPr>
            <w:r w:rsidRPr="009146E0">
              <w:rPr>
                <w:rFonts w:hint="eastAsia"/>
              </w:rPr>
              <w:t>数据可视化技术（图表）</w:t>
            </w:r>
          </w:p>
        </w:tc>
        <w:tc>
          <w:tcPr>
            <w:tcW w:w="2147" w:type="pct"/>
          </w:tcPr>
          <w:p w14:paraId="0EBE06EB" w14:textId="77777777" w:rsidR="00DD3278" w:rsidRPr="009146E0" w:rsidRDefault="00DD3278" w:rsidP="00E403CC">
            <w:r w:rsidRPr="009146E0">
              <w:rPr>
                <w:rFonts w:hint="eastAsia"/>
              </w:rPr>
              <w:t>图表创建</w:t>
            </w:r>
          </w:p>
        </w:tc>
        <w:tc>
          <w:tcPr>
            <w:tcW w:w="602" w:type="pct"/>
          </w:tcPr>
          <w:p w14:paraId="2B1C109B" w14:textId="77777777" w:rsidR="00DD3278" w:rsidRPr="009146E0" w:rsidRDefault="00DD3278" w:rsidP="00E403CC">
            <w:pPr>
              <w:jc w:val="center"/>
            </w:pPr>
            <w:r w:rsidRPr="009146E0">
              <w:rPr>
                <w:rFonts w:hint="eastAsia"/>
              </w:rPr>
              <w:t>掌握</w:t>
            </w:r>
          </w:p>
        </w:tc>
      </w:tr>
      <w:tr w:rsidR="00DD3278" w:rsidRPr="009146E0" w14:paraId="2AE084A7" w14:textId="77777777" w:rsidTr="00DD3278">
        <w:tc>
          <w:tcPr>
            <w:tcW w:w="922" w:type="pct"/>
            <w:vMerge/>
          </w:tcPr>
          <w:p w14:paraId="51E1C447" w14:textId="77777777" w:rsidR="00DD3278" w:rsidRPr="00762646" w:rsidRDefault="00DD3278" w:rsidP="00E403CC">
            <w:pPr>
              <w:jc w:val="center"/>
            </w:pPr>
          </w:p>
        </w:tc>
        <w:tc>
          <w:tcPr>
            <w:tcW w:w="1329" w:type="pct"/>
            <w:vMerge/>
          </w:tcPr>
          <w:p w14:paraId="5D33C99C" w14:textId="77777777" w:rsidR="00DD3278" w:rsidRPr="009146E0" w:rsidRDefault="00DD3278" w:rsidP="00E403CC">
            <w:pPr>
              <w:jc w:val="center"/>
            </w:pPr>
          </w:p>
        </w:tc>
        <w:tc>
          <w:tcPr>
            <w:tcW w:w="2147" w:type="pct"/>
          </w:tcPr>
          <w:p w14:paraId="26CA3C24" w14:textId="77777777" w:rsidR="00DD3278" w:rsidRPr="009146E0" w:rsidRDefault="00DD3278" w:rsidP="00E403CC">
            <w:r w:rsidRPr="009146E0">
              <w:rPr>
                <w:rFonts w:hint="eastAsia"/>
              </w:rPr>
              <w:t>图表编辑</w:t>
            </w:r>
          </w:p>
        </w:tc>
        <w:tc>
          <w:tcPr>
            <w:tcW w:w="602" w:type="pct"/>
          </w:tcPr>
          <w:p w14:paraId="3771FC15" w14:textId="77777777" w:rsidR="00DD3278" w:rsidRPr="009146E0" w:rsidRDefault="00DD3278" w:rsidP="00E403CC">
            <w:pPr>
              <w:jc w:val="center"/>
            </w:pPr>
            <w:r w:rsidRPr="009146E0">
              <w:rPr>
                <w:rFonts w:hint="eastAsia"/>
              </w:rPr>
              <w:t>掌握</w:t>
            </w:r>
          </w:p>
        </w:tc>
      </w:tr>
      <w:tr w:rsidR="00DD3278" w:rsidRPr="00C315FE" w14:paraId="0051E2EA" w14:textId="77777777" w:rsidTr="00DD3278">
        <w:tc>
          <w:tcPr>
            <w:tcW w:w="922" w:type="pct"/>
            <w:vMerge w:val="restart"/>
          </w:tcPr>
          <w:p w14:paraId="024DB80A" w14:textId="77777777" w:rsidR="00DD3278" w:rsidRPr="00762646" w:rsidRDefault="00DD3278" w:rsidP="00E403CC">
            <w:pPr>
              <w:jc w:val="center"/>
            </w:pPr>
            <w:r>
              <w:rPr>
                <w:rFonts w:hint="eastAsia"/>
              </w:rPr>
              <w:t>演示文稿设计（制作）</w:t>
            </w:r>
          </w:p>
        </w:tc>
        <w:tc>
          <w:tcPr>
            <w:tcW w:w="1329" w:type="pct"/>
          </w:tcPr>
          <w:p w14:paraId="7A9A020A" w14:textId="77777777" w:rsidR="00DD3278" w:rsidRPr="009146E0" w:rsidRDefault="00DD3278" w:rsidP="00E403CC">
            <w:pPr>
              <w:jc w:val="center"/>
            </w:pPr>
            <w:r w:rsidRPr="009146E0">
              <w:rPr>
                <w:rFonts w:hint="eastAsia"/>
              </w:rPr>
              <w:t>演示文稿设计</w:t>
            </w:r>
          </w:p>
        </w:tc>
        <w:tc>
          <w:tcPr>
            <w:tcW w:w="2147" w:type="pct"/>
          </w:tcPr>
          <w:p w14:paraId="014D3280" w14:textId="77777777" w:rsidR="00DD3278" w:rsidRPr="009146E0" w:rsidRDefault="00DD3278" w:rsidP="00E403CC">
            <w:r w:rsidRPr="009146E0">
              <w:rPr>
                <w:rFonts w:hint="eastAsia"/>
              </w:rPr>
              <w:t>布局（母版、节、放映）</w:t>
            </w:r>
          </w:p>
        </w:tc>
        <w:tc>
          <w:tcPr>
            <w:tcW w:w="602" w:type="pct"/>
          </w:tcPr>
          <w:p w14:paraId="0996FC18" w14:textId="77777777" w:rsidR="00DD3278" w:rsidRPr="00C315FE" w:rsidRDefault="00DD3278" w:rsidP="00E403CC">
            <w:pPr>
              <w:jc w:val="center"/>
            </w:pPr>
            <w:r w:rsidRPr="009146E0">
              <w:rPr>
                <w:rFonts w:hint="eastAsia"/>
              </w:rPr>
              <w:t>理解</w:t>
            </w:r>
          </w:p>
        </w:tc>
      </w:tr>
      <w:tr w:rsidR="00DD3278" w:rsidRPr="00A70D97" w14:paraId="501E8C1E" w14:textId="77777777" w:rsidTr="00DD3278">
        <w:tc>
          <w:tcPr>
            <w:tcW w:w="922" w:type="pct"/>
            <w:vMerge/>
          </w:tcPr>
          <w:p w14:paraId="607AE0D8" w14:textId="77777777" w:rsidR="00DD3278" w:rsidRPr="00762646" w:rsidRDefault="00DD3278" w:rsidP="00E403CC">
            <w:pPr>
              <w:jc w:val="center"/>
            </w:pPr>
          </w:p>
        </w:tc>
        <w:tc>
          <w:tcPr>
            <w:tcW w:w="1329" w:type="pct"/>
            <w:vMerge w:val="restart"/>
          </w:tcPr>
          <w:p w14:paraId="651098A5" w14:textId="77777777" w:rsidR="00DD3278" w:rsidRPr="009146E0" w:rsidRDefault="00DD3278" w:rsidP="00E403CC">
            <w:pPr>
              <w:jc w:val="center"/>
            </w:pPr>
            <w:r w:rsidRPr="00A70D97">
              <w:rPr>
                <w:rFonts w:hint="eastAsia"/>
              </w:rPr>
              <w:t>幻灯片设计</w:t>
            </w:r>
          </w:p>
        </w:tc>
        <w:tc>
          <w:tcPr>
            <w:tcW w:w="2147" w:type="pct"/>
          </w:tcPr>
          <w:p w14:paraId="48BCDE23" w14:textId="77777777" w:rsidR="00DD3278" w:rsidRPr="00A70D97" w:rsidRDefault="00DD3278" w:rsidP="00E403CC">
            <w:r w:rsidRPr="00A70D97">
              <w:rPr>
                <w:rFonts w:hint="eastAsia"/>
              </w:rPr>
              <w:t>幻灯片的创建和格式化</w:t>
            </w:r>
          </w:p>
        </w:tc>
        <w:tc>
          <w:tcPr>
            <w:tcW w:w="602" w:type="pct"/>
          </w:tcPr>
          <w:p w14:paraId="10A2C9A5" w14:textId="77777777" w:rsidR="00DD3278" w:rsidRPr="00A70D97" w:rsidRDefault="00DD3278" w:rsidP="00E403CC">
            <w:pPr>
              <w:jc w:val="center"/>
            </w:pPr>
            <w:r w:rsidRPr="00A70D97">
              <w:rPr>
                <w:rFonts w:hint="eastAsia"/>
              </w:rPr>
              <w:t>掌握</w:t>
            </w:r>
          </w:p>
        </w:tc>
      </w:tr>
      <w:tr w:rsidR="00DD3278" w:rsidRPr="00A70D97" w14:paraId="5652FAEB" w14:textId="77777777" w:rsidTr="00DD3278">
        <w:tc>
          <w:tcPr>
            <w:tcW w:w="922" w:type="pct"/>
            <w:vMerge/>
          </w:tcPr>
          <w:p w14:paraId="3EF2382F" w14:textId="77777777" w:rsidR="00DD3278" w:rsidRPr="00762646" w:rsidRDefault="00DD3278" w:rsidP="00E403CC">
            <w:pPr>
              <w:jc w:val="center"/>
            </w:pPr>
          </w:p>
        </w:tc>
        <w:tc>
          <w:tcPr>
            <w:tcW w:w="1329" w:type="pct"/>
            <w:vMerge/>
          </w:tcPr>
          <w:p w14:paraId="6D624261" w14:textId="77777777" w:rsidR="00DD3278" w:rsidRPr="009146E0" w:rsidRDefault="00DD3278" w:rsidP="00E403CC">
            <w:pPr>
              <w:jc w:val="center"/>
            </w:pPr>
          </w:p>
        </w:tc>
        <w:tc>
          <w:tcPr>
            <w:tcW w:w="2147" w:type="pct"/>
          </w:tcPr>
          <w:p w14:paraId="6D99853D" w14:textId="77777777" w:rsidR="00DD3278" w:rsidRPr="00A70D97" w:rsidRDefault="00DD3278" w:rsidP="00E403CC">
            <w:r w:rsidRPr="00A70D97">
              <w:rPr>
                <w:rFonts w:hint="eastAsia"/>
              </w:rPr>
              <w:t>超级链接与动作效果</w:t>
            </w:r>
          </w:p>
        </w:tc>
        <w:tc>
          <w:tcPr>
            <w:tcW w:w="602" w:type="pct"/>
          </w:tcPr>
          <w:p w14:paraId="359954B2" w14:textId="77777777" w:rsidR="00DD3278" w:rsidRPr="00A70D97" w:rsidRDefault="00DD3278" w:rsidP="00E403CC">
            <w:pPr>
              <w:jc w:val="center"/>
            </w:pPr>
            <w:r w:rsidRPr="00A70D97">
              <w:rPr>
                <w:rFonts w:hint="eastAsia"/>
              </w:rPr>
              <w:t>掌握</w:t>
            </w:r>
          </w:p>
        </w:tc>
      </w:tr>
      <w:tr w:rsidR="00DD3278" w:rsidRPr="00A70D97" w14:paraId="558B0DF7" w14:textId="77777777" w:rsidTr="00DD3278">
        <w:tc>
          <w:tcPr>
            <w:tcW w:w="922" w:type="pct"/>
            <w:vMerge/>
          </w:tcPr>
          <w:p w14:paraId="4870E36F" w14:textId="77777777" w:rsidR="00DD3278" w:rsidRPr="00762646" w:rsidRDefault="00DD3278" w:rsidP="00E403CC">
            <w:pPr>
              <w:jc w:val="center"/>
            </w:pPr>
          </w:p>
        </w:tc>
        <w:tc>
          <w:tcPr>
            <w:tcW w:w="1329" w:type="pct"/>
            <w:vMerge/>
          </w:tcPr>
          <w:p w14:paraId="2DD1FFE7" w14:textId="77777777" w:rsidR="00DD3278" w:rsidRPr="009146E0" w:rsidRDefault="00DD3278" w:rsidP="00E403CC">
            <w:pPr>
              <w:jc w:val="center"/>
            </w:pPr>
          </w:p>
        </w:tc>
        <w:tc>
          <w:tcPr>
            <w:tcW w:w="2147" w:type="pct"/>
          </w:tcPr>
          <w:p w14:paraId="6C530DF1" w14:textId="77777777" w:rsidR="00DD3278" w:rsidRPr="00A70D97" w:rsidRDefault="00DD3278" w:rsidP="00E403CC">
            <w:r w:rsidRPr="00A70D97">
              <w:rPr>
                <w:rFonts w:hint="eastAsia"/>
              </w:rPr>
              <w:t>切换效果与设置</w:t>
            </w:r>
          </w:p>
        </w:tc>
        <w:tc>
          <w:tcPr>
            <w:tcW w:w="602" w:type="pct"/>
          </w:tcPr>
          <w:p w14:paraId="494ACC43" w14:textId="77777777" w:rsidR="00DD3278" w:rsidRPr="00A70D97" w:rsidRDefault="00DD3278" w:rsidP="00E403CC">
            <w:pPr>
              <w:jc w:val="center"/>
            </w:pPr>
            <w:r w:rsidRPr="00A70D97">
              <w:rPr>
                <w:rFonts w:hint="eastAsia"/>
              </w:rPr>
              <w:t>掌握</w:t>
            </w:r>
          </w:p>
        </w:tc>
      </w:tr>
      <w:tr w:rsidR="00DD3278" w:rsidRPr="00A70D97" w14:paraId="79F0FE5F" w14:textId="77777777" w:rsidTr="00DD3278">
        <w:tc>
          <w:tcPr>
            <w:tcW w:w="922" w:type="pct"/>
            <w:vMerge/>
          </w:tcPr>
          <w:p w14:paraId="52A39E96" w14:textId="77777777" w:rsidR="00DD3278" w:rsidRPr="00762646" w:rsidRDefault="00DD3278" w:rsidP="00E403CC">
            <w:pPr>
              <w:jc w:val="center"/>
            </w:pPr>
          </w:p>
        </w:tc>
        <w:tc>
          <w:tcPr>
            <w:tcW w:w="1329" w:type="pct"/>
            <w:vMerge/>
          </w:tcPr>
          <w:p w14:paraId="6A07C2DF" w14:textId="77777777" w:rsidR="00DD3278" w:rsidRPr="009146E0" w:rsidRDefault="00DD3278" w:rsidP="00E403CC">
            <w:pPr>
              <w:jc w:val="center"/>
            </w:pPr>
          </w:p>
        </w:tc>
        <w:tc>
          <w:tcPr>
            <w:tcW w:w="2147" w:type="pct"/>
          </w:tcPr>
          <w:p w14:paraId="46CBD1CF" w14:textId="77777777" w:rsidR="00DD3278" w:rsidRPr="00A70D97" w:rsidRDefault="00DD3278" w:rsidP="00E403CC">
            <w:r w:rsidRPr="00A70D97">
              <w:rPr>
                <w:rFonts w:hint="eastAsia"/>
              </w:rPr>
              <w:t>动画效果与设置</w:t>
            </w:r>
          </w:p>
        </w:tc>
        <w:tc>
          <w:tcPr>
            <w:tcW w:w="602" w:type="pct"/>
          </w:tcPr>
          <w:p w14:paraId="143CC227" w14:textId="77777777" w:rsidR="00DD3278" w:rsidRPr="00A70D97" w:rsidRDefault="00DD3278" w:rsidP="00E403CC">
            <w:pPr>
              <w:jc w:val="center"/>
            </w:pPr>
            <w:r w:rsidRPr="00A70D97">
              <w:rPr>
                <w:rFonts w:hint="eastAsia"/>
              </w:rPr>
              <w:t>掌握</w:t>
            </w:r>
          </w:p>
        </w:tc>
      </w:tr>
      <w:tr w:rsidR="00DD3278" w:rsidRPr="00A70D97" w14:paraId="1156510A" w14:textId="77777777" w:rsidTr="00DD3278">
        <w:tc>
          <w:tcPr>
            <w:tcW w:w="922" w:type="pct"/>
            <w:vMerge/>
          </w:tcPr>
          <w:p w14:paraId="2D5B8929" w14:textId="77777777" w:rsidR="00DD3278" w:rsidRPr="00762646" w:rsidRDefault="00DD3278" w:rsidP="00E403CC">
            <w:pPr>
              <w:jc w:val="center"/>
            </w:pPr>
          </w:p>
        </w:tc>
        <w:tc>
          <w:tcPr>
            <w:tcW w:w="1329" w:type="pct"/>
            <w:vMerge/>
          </w:tcPr>
          <w:p w14:paraId="2BA9AD1B" w14:textId="77777777" w:rsidR="00DD3278" w:rsidRPr="009146E0" w:rsidRDefault="00DD3278" w:rsidP="00E403CC">
            <w:pPr>
              <w:jc w:val="center"/>
            </w:pPr>
          </w:p>
        </w:tc>
        <w:tc>
          <w:tcPr>
            <w:tcW w:w="2147" w:type="pct"/>
          </w:tcPr>
          <w:p w14:paraId="2762BC07" w14:textId="77777777" w:rsidR="00DD3278" w:rsidRPr="00A70D97" w:rsidRDefault="00DD3278" w:rsidP="00E403CC">
            <w:r w:rsidRPr="00A70D97">
              <w:rPr>
                <w:rFonts w:hint="eastAsia"/>
              </w:rPr>
              <w:t>图片、形状、剪贴画、SmartArt</w:t>
            </w:r>
          </w:p>
        </w:tc>
        <w:tc>
          <w:tcPr>
            <w:tcW w:w="602" w:type="pct"/>
          </w:tcPr>
          <w:p w14:paraId="11D41C82" w14:textId="77777777" w:rsidR="00DD3278" w:rsidRPr="00A70D97" w:rsidRDefault="00DD3278" w:rsidP="00E403CC">
            <w:pPr>
              <w:jc w:val="center"/>
            </w:pPr>
            <w:r w:rsidRPr="00A70D97">
              <w:rPr>
                <w:rFonts w:hint="eastAsia"/>
              </w:rPr>
              <w:t>掌握</w:t>
            </w:r>
          </w:p>
        </w:tc>
      </w:tr>
      <w:tr w:rsidR="00DD3278" w:rsidRPr="00A70D97" w14:paraId="33BA66B7" w14:textId="77777777" w:rsidTr="00DD3278">
        <w:tc>
          <w:tcPr>
            <w:tcW w:w="922" w:type="pct"/>
            <w:vMerge/>
          </w:tcPr>
          <w:p w14:paraId="376FADBF" w14:textId="77777777" w:rsidR="00DD3278" w:rsidRPr="00762646" w:rsidRDefault="00DD3278" w:rsidP="00E403CC">
            <w:pPr>
              <w:jc w:val="center"/>
            </w:pPr>
          </w:p>
        </w:tc>
        <w:tc>
          <w:tcPr>
            <w:tcW w:w="1329" w:type="pct"/>
            <w:vMerge/>
          </w:tcPr>
          <w:p w14:paraId="52694C4E" w14:textId="77777777" w:rsidR="00DD3278" w:rsidRPr="009146E0" w:rsidRDefault="00DD3278" w:rsidP="00E403CC">
            <w:pPr>
              <w:jc w:val="center"/>
            </w:pPr>
          </w:p>
        </w:tc>
        <w:tc>
          <w:tcPr>
            <w:tcW w:w="2147" w:type="pct"/>
          </w:tcPr>
          <w:p w14:paraId="2CA136F6" w14:textId="77777777" w:rsidR="00DD3278" w:rsidRPr="00A70D97" w:rsidRDefault="00DD3278" w:rsidP="00E403CC">
            <w:r w:rsidRPr="00A70D97">
              <w:rPr>
                <w:rFonts w:hint="eastAsia"/>
              </w:rPr>
              <w:t>版式和配色</w:t>
            </w:r>
          </w:p>
        </w:tc>
        <w:tc>
          <w:tcPr>
            <w:tcW w:w="602" w:type="pct"/>
          </w:tcPr>
          <w:p w14:paraId="3FC6410D" w14:textId="77777777" w:rsidR="00DD3278" w:rsidRPr="00A70D97" w:rsidRDefault="00DD3278" w:rsidP="00E403CC">
            <w:pPr>
              <w:jc w:val="center"/>
            </w:pPr>
            <w:r w:rsidRPr="00A70D97">
              <w:rPr>
                <w:rFonts w:hint="eastAsia"/>
              </w:rPr>
              <w:t>掌握</w:t>
            </w:r>
          </w:p>
        </w:tc>
      </w:tr>
      <w:tr w:rsidR="00DD3278" w:rsidRPr="00C315FE" w14:paraId="372780E0" w14:textId="77777777" w:rsidTr="00DD3278">
        <w:tc>
          <w:tcPr>
            <w:tcW w:w="922" w:type="pct"/>
            <w:vMerge/>
          </w:tcPr>
          <w:p w14:paraId="11034FE7" w14:textId="77777777" w:rsidR="00DD3278" w:rsidRPr="00762646" w:rsidRDefault="00DD3278" w:rsidP="00E403CC">
            <w:pPr>
              <w:jc w:val="center"/>
            </w:pPr>
          </w:p>
        </w:tc>
        <w:tc>
          <w:tcPr>
            <w:tcW w:w="1329" w:type="pct"/>
          </w:tcPr>
          <w:p w14:paraId="471D0717" w14:textId="77777777" w:rsidR="00DD3278" w:rsidRPr="00A70D97" w:rsidRDefault="00DD3278" w:rsidP="00E403CC">
            <w:pPr>
              <w:jc w:val="center"/>
            </w:pPr>
            <w:r w:rsidRPr="00A70D97">
              <w:rPr>
                <w:rFonts w:hint="eastAsia"/>
              </w:rPr>
              <w:t>演示文稿设计</w:t>
            </w:r>
          </w:p>
        </w:tc>
        <w:tc>
          <w:tcPr>
            <w:tcW w:w="2147" w:type="pct"/>
          </w:tcPr>
          <w:p w14:paraId="3FA5E3B5" w14:textId="77777777" w:rsidR="00DD3278" w:rsidRPr="00A70D97" w:rsidRDefault="00DD3278" w:rsidP="00E403CC">
            <w:r w:rsidRPr="00A70D97">
              <w:rPr>
                <w:rFonts w:hint="eastAsia"/>
              </w:rPr>
              <w:t>布局（母版、节、放映）</w:t>
            </w:r>
          </w:p>
        </w:tc>
        <w:tc>
          <w:tcPr>
            <w:tcW w:w="602" w:type="pct"/>
          </w:tcPr>
          <w:p w14:paraId="5A1D753D" w14:textId="77777777" w:rsidR="00DD3278" w:rsidRPr="00C315FE" w:rsidRDefault="00DD3278" w:rsidP="00E403CC">
            <w:pPr>
              <w:jc w:val="center"/>
            </w:pPr>
            <w:r w:rsidRPr="00A70D97">
              <w:rPr>
                <w:rFonts w:hint="eastAsia"/>
              </w:rPr>
              <w:t>理解</w:t>
            </w:r>
          </w:p>
        </w:tc>
      </w:tr>
    </w:tbl>
    <w:p w14:paraId="76500BCB" w14:textId="77777777" w:rsidR="00B14E5D" w:rsidRDefault="00957197">
      <w:pPr>
        <w:pStyle w:val="af6"/>
        <w:widowControl/>
        <w:shd w:val="clear" w:color="auto" w:fill="FFFFFF"/>
        <w:spacing w:line="360" w:lineRule="exact"/>
        <w:ind w:firstLine="480"/>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备注：</w:t>
      </w:r>
    </w:p>
    <w:p w14:paraId="77E16F4B" w14:textId="77777777" w:rsidR="00B14E5D" w:rsidRDefault="00957197">
      <w:pPr>
        <w:pStyle w:val="af6"/>
        <w:widowControl/>
        <w:shd w:val="clear" w:color="auto" w:fill="FFFFFF"/>
        <w:spacing w:line="360" w:lineRule="exact"/>
        <w:ind w:firstLine="480"/>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lastRenderedPageBreak/>
        <w:t>知识与技能的学习考核要求分为</w:t>
      </w:r>
      <w:r>
        <w:rPr>
          <w:rFonts w:ascii="微软雅黑" w:eastAsia="微软雅黑" w:hAnsi="微软雅黑" w:cs="微软雅黑" w:hint="eastAsia"/>
          <w:b/>
          <w:sz w:val="21"/>
          <w:szCs w:val="21"/>
          <w:shd w:val="clear" w:color="auto" w:fill="FFFFFF"/>
        </w:rPr>
        <w:t>知道</w:t>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b/>
          <w:sz w:val="21"/>
          <w:szCs w:val="21"/>
          <w:shd w:val="clear" w:color="auto" w:fill="FFFFFF"/>
        </w:rPr>
        <w:t>理解</w:t>
      </w:r>
      <w:r>
        <w:rPr>
          <w:rFonts w:ascii="微软雅黑" w:eastAsia="微软雅黑" w:hAnsi="微软雅黑" w:cs="微软雅黑" w:hint="eastAsia"/>
          <w:sz w:val="21"/>
          <w:szCs w:val="21"/>
          <w:shd w:val="clear" w:color="auto" w:fill="FFFFFF"/>
        </w:rPr>
        <w:t>和</w:t>
      </w:r>
      <w:r>
        <w:rPr>
          <w:rFonts w:ascii="微软雅黑" w:eastAsia="微软雅黑" w:hAnsi="微软雅黑" w:cs="微软雅黑" w:hint="eastAsia"/>
          <w:b/>
          <w:sz w:val="21"/>
          <w:szCs w:val="21"/>
          <w:shd w:val="clear" w:color="auto" w:fill="FFFFFF"/>
        </w:rPr>
        <w:t>掌握</w:t>
      </w:r>
      <w:r>
        <w:rPr>
          <w:rFonts w:ascii="微软雅黑" w:eastAsia="微软雅黑" w:hAnsi="微软雅黑" w:cs="微软雅黑" w:hint="eastAsia"/>
          <w:sz w:val="21"/>
          <w:szCs w:val="21"/>
          <w:shd w:val="clear" w:color="auto" w:fill="FFFFFF"/>
        </w:rPr>
        <w:t>三个层次，其含义分别为：</w:t>
      </w:r>
    </w:p>
    <w:p w14:paraId="1E777687" w14:textId="77777777" w:rsidR="00B14E5D" w:rsidRDefault="00957197">
      <w:pPr>
        <w:pStyle w:val="af6"/>
        <w:widowControl/>
        <w:shd w:val="clear" w:color="auto" w:fill="FFFFFF"/>
        <w:spacing w:line="360" w:lineRule="exact"/>
        <w:ind w:firstLine="480"/>
        <w:rPr>
          <w:rFonts w:ascii="微软雅黑" w:eastAsia="微软雅黑" w:hAnsi="微软雅黑" w:cs="微软雅黑"/>
          <w:sz w:val="21"/>
          <w:szCs w:val="21"/>
          <w:shd w:val="clear" w:color="auto" w:fill="FFFFFF"/>
        </w:rPr>
      </w:pPr>
      <w:r>
        <w:rPr>
          <w:rFonts w:ascii="微软雅黑" w:eastAsia="微软雅黑" w:hAnsi="微软雅黑" w:cs="微软雅黑" w:hint="eastAsia"/>
          <w:b/>
          <w:sz w:val="21"/>
          <w:szCs w:val="21"/>
          <w:shd w:val="clear" w:color="auto" w:fill="FFFFFF"/>
        </w:rPr>
        <w:t>知道：</w:t>
      </w:r>
      <w:r>
        <w:rPr>
          <w:rFonts w:ascii="微软雅黑" w:eastAsia="微软雅黑" w:hAnsi="微软雅黑" w:cs="微软雅黑" w:hint="eastAsia"/>
          <w:sz w:val="21"/>
          <w:szCs w:val="21"/>
          <w:shd w:val="clear" w:color="auto" w:fill="FFFFFF"/>
        </w:rPr>
        <w:t>能识别和记忆相关的学习内容，对相关的知识有初步认识。</w:t>
      </w:r>
    </w:p>
    <w:p w14:paraId="680ACA45" w14:textId="77777777" w:rsidR="00B14E5D" w:rsidRDefault="00957197">
      <w:pPr>
        <w:pStyle w:val="af6"/>
        <w:widowControl/>
        <w:shd w:val="clear" w:color="auto" w:fill="FFFFFF"/>
        <w:spacing w:line="360" w:lineRule="exact"/>
        <w:ind w:firstLine="480"/>
        <w:rPr>
          <w:rFonts w:ascii="微软雅黑" w:eastAsia="微软雅黑" w:hAnsi="微软雅黑" w:cs="微软雅黑"/>
          <w:sz w:val="21"/>
          <w:szCs w:val="21"/>
          <w:shd w:val="clear" w:color="auto" w:fill="FFFFFF"/>
        </w:rPr>
      </w:pPr>
      <w:r>
        <w:rPr>
          <w:rFonts w:ascii="微软雅黑" w:eastAsia="微软雅黑" w:hAnsi="微软雅黑" w:cs="微软雅黑" w:hint="eastAsia"/>
          <w:b/>
          <w:sz w:val="21"/>
          <w:szCs w:val="21"/>
          <w:shd w:val="clear" w:color="auto" w:fill="FFFFFF"/>
        </w:rPr>
        <w:t>理解：</w:t>
      </w:r>
      <w:r>
        <w:rPr>
          <w:rFonts w:ascii="微软雅黑" w:eastAsia="微软雅黑" w:hAnsi="微软雅黑" w:cs="微软雅黑" w:hint="eastAsia"/>
          <w:sz w:val="21"/>
          <w:szCs w:val="21"/>
          <w:shd w:val="clear" w:color="auto" w:fill="FFFFFF"/>
        </w:rPr>
        <w:t>初步把握学习内容的由来、作用和使用方法，并能以相应的学习内容为主完成简单的实践。</w:t>
      </w:r>
    </w:p>
    <w:p w14:paraId="00FE9FDF" w14:textId="77777777" w:rsidR="00B14E5D" w:rsidRDefault="00957197">
      <w:pPr>
        <w:pStyle w:val="af6"/>
        <w:widowControl/>
        <w:shd w:val="clear" w:color="auto" w:fill="FFFFFF"/>
        <w:spacing w:line="360" w:lineRule="exact"/>
        <w:ind w:firstLine="480"/>
        <w:rPr>
          <w:rFonts w:ascii="微软雅黑" w:eastAsia="微软雅黑" w:hAnsi="微软雅黑" w:cs="微软雅黑"/>
          <w:sz w:val="21"/>
          <w:szCs w:val="21"/>
          <w:shd w:val="clear" w:color="auto" w:fill="FFFFFF"/>
        </w:rPr>
      </w:pPr>
      <w:r>
        <w:rPr>
          <w:rFonts w:ascii="微软雅黑" w:eastAsia="微软雅黑" w:hAnsi="微软雅黑" w:cs="微软雅黑" w:hint="eastAsia"/>
          <w:b/>
          <w:sz w:val="21"/>
          <w:szCs w:val="21"/>
          <w:shd w:val="clear" w:color="auto" w:fill="FFFFFF"/>
        </w:rPr>
        <w:t>掌握：</w:t>
      </w:r>
      <w:r>
        <w:rPr>
          <w:rFonts w:ascii="微软雅黑" w:eastAsia="微软雅黑" w:hAnsi="微软雅黑" w:cs="微软雅黑" w:hint="eastAsia"/>
          <w:sz w:val="21"/>
          <w:szCs w:val="21"/>
          <w:shd w:val="clear" w:color="auto" w:fill="FFFFFF"/>
        </w:rPr>
        <w:t>以某一学习内容为重点，综合运用其他相关内容，实现给定问题下的实践要求。</w:t>
      </w:r>
    </w:p>
    <w:p w14:paraId="4347E994" w14:textId="77777777" w:rsidR="00B14E5D" w:rsidRDefault="00B14E5D">
      <w:pPr>
        <w:pStyle w:val="af6"/>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38D8BC1E" w14:textId="77777777" w:rsidR="00B14E5D" w:rsidRDefault="00957197">
      <w:pPr>
        <w:pStyle w:val="af6"/>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四、相关说明</w:t>
      </w:r>
    </w:p>
    <w:p w14:paraId="6DB598AC" w14:textId="77777777" w:rsidR="00B14E5D" w:rsidRDefault="00957197">
      <w:pPr>
        <w:pStyle w:val="af6"/>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1</w:t>
      </w:r>
      <w:r>
        <w:rPr>
          <w:rFonts w:ascii="微软雅黑" w:eastAsia="微软雅黑" w:hAnsi="微软雅黑" w:cs="微软雅黑" w:hint="eastAsia"/>
          <w:sz w:val="21"/>
          <w:szCs w:val="21"/>
          <w:shd w:val="clear" w:color="auto" w:fill="FFFFFF"/>
        </w:rPr>
        <w:t>．考试时间：</w:t>
      </w:r>
      <w:r>
        <w:rPr>
          <w:rFonts w:ascii="微软雅黑" w:eastAsia="微软雅黑" w:hAnsi="微软雅黑" w:cs="微软雅黑" w:hint="eastAsia"/>
          <w:sz w:val="21"/>
          <w:szCs w:val="21"/>
          <w:shd w:val="clear" w:color="auto" w:fill="FFFFFF"/>
        </w:rPr>
        <w:t>90</w:t>
      </w:r>
      <w:r>
        <w:rPr>
          <w:rFonts w:ascii="微软雅黑" w:eastAsia="微软雅黑" w:hAnsi="微软雅黑" w:cs="微软雅黑" w:hint="eastAsia"/>
          <w:sz w:val="21"/>
          <w:szCs w:val="21"/>
          <w:shd w:val="clear" w:color="auto" w:fill="FFFFFF"/>
        </w:rPr>
        <w:t>分钟。</w:t>
      </w:r>
    </w:p>
    <w:p w14:paraId="6AAEED27" w14:textId="77777777" w:rsidR="00B14E5D" w:rsidRDefault="00957197">
      <w:pPr>
        <w:pStyle w:val="af6"/>
        <w:widowControl/>
        <w:shd w:val="clear" w:color="auto" w:fill="FFFFFF"/>
        <w:spacing w:line="360" w:lineRule="exact"/>
        <w:ind w:firstLine="480"/>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2</w:t>
      </w:r>
      <w:r>
        <w:rPr>
          <w:rFonts w:ascii="微软雅黑" w:eastAsia="微软雅黑" w:hAnsi="微软雅黑" w:cs="微软雅黑" w:hint="eastAsia"/>
          <w:sz w:val="21"/>
          <w:szCs w:val="21"/>
          <w:shd w:val="clear" w:color="auto" w:fill="FFFFFF"/>
        </w:rPr>
        <w:t>．试卷总分：</w:t>
      </w:r>
      <w:r>
        <w:rPr>
          <w:rFonts w:ascii="微软雅黑" w:eastAsia="微软雅黑" w:hAnsi="微软雅黑" w:cs="微软雅黑" w:hint="eastAsia"/>
          <w:sz w:val="21"/>
          <w:szCs w:val="21"/>
          <w:shd w:val="clear" w:color="auto" w:fill="FFFFFF"/>
        </w:rPr>
        <w:t>100</w:t>
      </w:r>
      <w:r>
        <w:rPr>
          <w:rFonts w:ascii="微软雅黑" w:eastAsia="微软雅黑" w:hAnsi="微软雅黑" w:cs="微软雅黑" w:hint="eastAsia"/>
          <w:sz w:val="21"/>
          <w:szCs w:val="21"/>
          <w:shd w:val="clear" w:color="auto" w:fill="FFFFFF"/>
        </w:rPr>
        <w:t>分。</w:t>
      </w:r>
    </w:p>
    <w:p w14:paraId="53CCD5F2" w14:textId="77777777" w:rsidR="00B14E5D" w:rsidRDefault="00957197">
      <w:pPr>
        <w:pStyle w:val="af6"/>
        <w:widowControl/>
        <w:shd w:val="clear" w:color="auto" w:fill="FFFFFF"/>
        <w:spacing w:line="360" w:lineRule="exact"/>
        <w:ind w:firstLine="480"/>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3</w:t>
      </w:r>
      <w:r>
        <w:rPr>
          <w:rFonts w:ascii="微软雅黑" w:eastAsia="微软雅黑" w:hAnsi="微软雅黑" w:cs="微软雅黑" w:hint="eastAsia"/>
          <w:sz w:val="21"/>
          <w:szCs w:val="21"/>
          <w:shd w:val="clear" w:color="auto" w:fill="FFFFFF"/>
        </w:rPr>
        <w:t>．考试采用基于网络环境的无纸化上机考试。</w:t>
      </w:r>
    </w:p>
    <w:p w14:paraId="74388A84" w14:textId="77777777" w:rsidR="00B14E5D" w:rsidRDefault="00957197">
      <w:pPr>
        <w:pStyle w:val="af6"/>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4</w:t>
      </w:r>
      <w:r>
        <w:rPr>
          <w:rFonts w:ascii="微软雅黑" w:eastAsia="微软雅黑" w:hAnsi="微软雅黑" w:cs="微软雅黑" w:hint="eastAsia"/>
          <w:sz w:val="21"/>
          <w:szCs w:val="21"/>
          <w:shd w:val="clear" w:color="auto" w:fill="FFFFFF"/>
        </w:rPr>
        <w:t>．参考教材：《大学信息技术》，上海市教育委员会组编，华东师范大学出版社</w:t>
      </w:r>
    </w:p>
    <w:p w14:paraId="3826CF7B" w14:textId="77777777" w:rsidR="00B14E5D" w:rsidRDefault="00B14E5D">
      <w:pPr>
        <w:spacing w:line="360" w:lineRule="exact"/>
        <w:rPr>
          <w:rFonts w:ascii="微软雅黑" w:eastAsia="微软雅黑" w:hAnsi="微软雅黑" w:cs="微软雅黑"/>
          <w:szCs w:val="21"/>
        </w:rPr>
      </w:pPr>
    </w:p>
    <w:sectPr w:rsidR="00B14E5D">
      <w:footerReference w:type="default" r:id="rId7"/>
      <w:pgSz w:w="11906" w:h="16838" w:orient="landscape"/>
      <w:pgMar w:top="1440" w:right="1800" w:bottom="1440" w:left="180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7212" w14:textId="77777777" w:rsidR="00B14E5D" w:rsidRDefault="00957197">
      <w:pPr>
        <w:rPr>
          <w:rFonts w:hint="eastAsia"/>
        </w:rPr>
      </w:pPr>
      <w:r>
        <w:separator/>
      </w:r>
    </w:p>
  </w:endnote>
  <w:endnote w:type="continuationSeparator" w:id="0">
    <w:p w14:paraId="3DDDE48D" w14:textId="77777777" w:rsidR="00B14E5D" w:rsidRDefault="0095719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549263"/>
      <w:docPartObj>
        <w:docPartGallery w:val="Page Numbers (Bottom of Page)"/>
        <w:docPartUnique/>
      </w:docPartObj>
    </w:sdtPr>
    <w:sdtEndPr/>
    <w:sdtContent>
      <w:p w14:paraId="0357BD6D" w14:textId="77777777" w:rsidR="00B14E5D" w:rsidRDefault="00957197">
        <w:pPr>
          <w:pStyle w:val="afa"/>
          <w:jc w:val="center"/>
          <w:rPr>
            <w:rFonts w:hint="eastAsia"/>
          </w:rPr>
        </w:pPr>
        <w:r>
          <w:fldChar w:fldCharType="begin"/>
        </w:r>
        <w:r>
          <w:instrText>PAGE   \* MERGEFORMAT</w:instrText>
        </w:r>
        <w:r>
          <w:fldChar w:fldCharType="separate"/>
        </w:r>
        <w:r>
          <w:rPr>
            <w:lang w:val="zh-CN"/>
          </w:rPr>
          <w:t>1</w:t>
        </w:r>
        <w:r>
          <w:fldChar w:fldCharType="end"/>
        </w:r>
      </w:p>
    </w:sdtContent>
  </w:sdt>
  <w:p w14:paraId="580AB764" w14:textId="77777777" w:rsidR="00B14E5D" w:rsidRDefault="00B14E5D">
    <w:pPr>
      <w:pStyle w:val="af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8D13" w14:textId="77777777" w:rsidR="00B14E5D" w:rsidRDefault="00957197">
      <w:pPr>
        <w:rPr>
          <w:rFonts w:hint="eastAsia"/>
        </w:rPr>
      </w:pPr>
      <w:r>
        <w:separator/>
      </w:r>
    </w:p>
  </w:footnote>
  <w:footnote w:type="continuationSeparator" w:id="0">
    <w:p w14:paraId="04F06233" w14:textId="77777777" w:rsidR="00B14E5D" w:rsidRDefault="0095719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E5D"/>
    <w:rsid w:val="00271112"/>
    <w:rsid w:val="003F2166"/>
    <w:rsid w:val="008D1455"/>
    <w:rsid w:val="00957197"/>
    <w:rsid w:val="00B14E5D"/>
    <w:rsid w:val="00DD3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1069"/>
  <w15:docId w15:val="{9E2D0F67-6441-4165-8C5D-565AEFF3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sz w:val="21"/>
      <w:szCs w:val="24"/>
    </w:rPr>
  </w:style>
  <w:style w:type="paragraph" w:styleId="1">
    <w:name w:val="heading 1"/>
    <w:basedOn w:val="a"/>
    <w:next w:val="a"/>
    <w:link w:val="10"/>
    <w:qFormat/>
    <w:pPr>
      <w:spacing w:beforeAutospacing="1" w:afterAutospacing="1"/>
      <w:jc w:val="left"/>
      <w:outlineLvl w:val="0"/>
    </w:pPr>
    <w:rPr>
      <w:rFonts w:ascii="宋体" w:eastAsia="宋体" w:hAnsi="宋体" w:cs="Times New Roman" w:hint="eastAsia"/>
      <w:b/>
      <w:sz w:val="48"/>
      <w:szCs w:val="48"/>
    </w:rPr>
  </w:style>
  <w:style w:type="paragraph" w:styleId="2">
    <w:name w:val="heading 2"/>
    <w:basedOn w:val="a"/>
    <w:next w:val="a"/>
    <w:link w:val="20"/>
    <w:uiPriority w:val="9"/>
    <w:unhideWhenUsed/>
    <w:qFormat/>
    <w:pPr>
      <w:keepNext/>
      <w:keepLines/>
      <w:spacing w:before="360" w:after="200"/>
      <w:outlineLvl w:val="1"/>
    </w:pPr>
    <w:rPr>
      <w:rFonts w:ascii="等线" w:eastAsia="等线" w:hAnsi="等线" w:cs="等线"/>
      <w:sz w:val="34"/>
    </w:rPr>
  </w:style>
  <w:style w:type="paragraph" w:styleId="3">
    <w:name w:val="heading 3"/>
    <w:basedOn w:val="a"/>
    <w:next w:val="a"/>
    <w:link w:val="30"/>
    <w:uiPriority w:val="9"/>
    <w:unhideWhenUsed/>
    <w:qFormat/>
    <w:pPr>
      <w:keepNext/>
      <w:keepLines/>
      <w:spacing w:before="320" w:after="200"/>
      <w:outlineLvl w:val="2"/>
    </w:pPr>
    <w:rPr>
      <w:rFonts w:ascii="等线" w:eastAsia="等线" w:hAnsi="等线" w:cs="等线"/>
      <w:sz w:val="30"/>
      <w:szCs w:val="30"/>
    </w:rPr>
  </w:style>
  <w:style w:type="paragraph" w:styleId="4">
    <w:name w:val="heading 4"/>
    <w:basedOn w:val="a"/>
    <w:next w:val="a"/>
    <w:link w:val="40"/>
    <w:uiPriority w:val="9"/>
    <w:unhideWhenUsed/>
    <w:qFormat/>
    <w:pPr>
      <w:keepNext/>
      <w:keepLines/>
      <w:spacing w:before="320" w:after="200"/>
      <w:outlineLvl w:val="3"/>
    </w:pPr>
    <w:rPr>
      <w:rFonts w:ascii="等线" w:eastAsia="等线" w:hAnsi="等线" w:cs="等线"/>
      <w:b/>
      <w:bCs/>
      <w:sz w:val="26"/>
      <w:szCs w:val="26"/>
    </w:rPr>
  </w:style>
  <w:style w:type="paragraph" w:styleId="5">
    <w:name w:val="heading 5"/>
    <w:basedOn w:val="a"/>
    <w:next w:val="a"/>
    <w:link w:val="50"/>
    <w:uiPriority w:val="9"/>
    <w:unhideWhenUsed/>
    <w:qFormat/>
    <w:pPr>
      <w:keepNext/>
      <w:keepLines/>
      <w:spacing w:before="320" w:after="200"/>
      <w:outlineLvl w:val="4"/>
    </w:pPr>
    <w:rPr>
      <w:rFonts w:ascii="等线" w:eastAsia="等线" w:hAnsi="等线" w:cs="等线"/>
      <w:b/>
      <w:bCs/>
      <w:sz w:val="24"/>
    </w:rPr>
  </w:style>
  <w:style w:type="paragraph" w:styleId="6">
    <w:name w:val="heading 6"/>
    <w:basedOn w:val="a"/>
    <w:next w:val="a"/>
    <w:link w:val="60"/>
    <w:uiPriority w:val="9"/>
    <w:unhideWhenUsed/>
    <w:qFormat/>
    <w:pPr>
      <w:keepNext/>
      <w:keepLines/>
      <w:spacing w:before="320" w:after="200"/>
      <w:outlineLvl w:val="5"/>
    </w:pPr>
    <w:rPr>
      <w:rFonts w:ascii="等线" w:eastAsia="等线" w:hAnsi="等线" w:cs="等线"/>
      <w:b/>
      <w:bCs/>
      <w:sz w:val="22"/>
      <w:szCs w:val="22"/>
    </w:rPr>
  </w:style>
  <w:style w:type="paragraph" w:styleId="7">
    <w:name w:val="heading 7"/>
    <w:basedOn w:val="a"/>
    <w:next w:val="a"/>
    <w:link w:val="70"/>
    <w:uiPriority w:val="9"/>
    <w:unhideWhenUsed/>
    <w:qFormat/>
    <w:pPr>
      <w:keepNext/>
      <w:keepLines/>
      <w:spacing w:before="320" w:after="200"/>
      <w:outlineLvl w:val="6"/>
    </w:pPr>
    <w:rPr>
      <w:rFonts w:ascii="等线" w:eastAsia="等线" w:hAnsi="等线" w:cs="等线"/>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等线" w:eastAsia="等线" w:hAnsi="等线" w:cs="等线"/>
      <w:i/>
      <w:iCs/>
      <w:sz w:val="22"/>
      <w:szCs w:val="22"/>
    </w:rPr>
  </w:style>
  <w:style w:type="paragraph" w:styleId="9">
    <w:name w:val="heading 9"/>
    <w:basedOn w:val="a"/>
    <w:next w:val="a"/>
    <w:link w:val="90"/>
    <w:uiPriority w:val="9"/>
    <w:unhideWhenUsed/>
    <w:qFormat/>
    <w:pPr>
      <w:keepNext/>
      <w:keepLines/>
      <w:spacing w:before="320" w:after="200"/>
      <w:outlineLvl w:val="8"/>
    </w:pPr>
    <w:rPr>
      <w:rFonts w:ascii="等线" w:eastAsia="等线" w:hAnsi="等线" w:cs="等线"/>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等线" w:eastAsia="等线" w:hAnsi="等线" w:cs="等线"/>
      <w:sz w:val="40"/>
      <w:szCs w:val="40"/>
    </w:rPr>
  </w:style>
  <w:style w:type="character" w:customStyle="1" w:styleId="20">
    <w:name w:val="标题 2 字符"/>
    <w:basedOn w:val="a0"/>
    <w:link w:val="2"/>
    <w:uiPriority w:val="9"/>
    <w:rPr>
      <w:rFonts w:ascii="等线" w:eastAsia="等线" w:hAnsi="等线" w:cs="等线"/>
      <w:sz w:val="34"/>
    </w:rPr>
  </w:style>
  <w:style w:type="character" w:customStyle="1" w:styleId="30">
    <w:name w:val="标题 3 字符"/>
    <w:basedOn w:val="a0"/>
    <w:link w:val="3"/>
    <w:uiPriority w:val="9"/>
    <w:rPr>
      <w:rFonts w:ascii="等线" w:eastAsia="等线" w:hAnsi="等线" w:cs="等线"/>
      <w:sz w:val="30"/>
      <w:szCs w:val="30"/>
    </w:rPr>
  </w:style>
  <w:style w:type="character" w:customStyle="1" w:styleId="40">
    <w:name w:val="标题 4 字符"/>
    <w:basedOn w:val="a0"/>
    <w:link w:val="4"/>
    <w:uiPriority w:val="9"/>
    <w:rPr>
      <w:rFonts w:ascii="等线" w:eastAsia="等线" w:hAnsi="等线" w:cs="等线"/>
      <w:b/>
      <w:bCs/>
      <w:sz w:val="26"/>
      <w:szCs w:val="26"/>
    </w:rPr>
  </w:style>
  <w:style w:type="character" w:customStyle="1" w:styleId="50">
    <w:name w:val="标题 5 字符"/>
    <w:basedOn w:val="a0"/>
    <w:link w:val="5"/>
    <w:uiPriority w:val="9"/>
    <w:rPr>
      <w:rFonts w:ascii="等线" w:eastAsia="等线" w:hAnsi="等线" w:cs="等线"/>
      <w:b/>
      <w:bCs/>
      <w:sz w:val="24"/>
      <w:szCs w:val="24"/>
    </w:rPr>
  </w:style>
  <w:style w:type="character" w:customStyle="1" w:styleId="60">
    <w:name w:val="标题 6 字符"/>
    <w:basedOn w:val="a0"/>
    <w:link w:val="6"/>
    <w:uiPriority w:val="9"/>
    <w:rPr>
      <w:rFonts w:ascii="等线" w:eastAsia="等线" w:hAnsi="等线" w:cs="等线"/>
      <w:b/>
      <w:bCs/>
      <w:sz w:val="22"/>
      <w:szCs w:val="22"/>
    </w:rPr>
  </w:style>
  <w:style w:type="character" w:customStyle="1" w:styleId="70">
    <w:name w:val="标题 7 字符"/>
    <w:basedOn w:val="a0"/>
    <w:link w:val="7"/>
    <w:uiPriority w:val="9"/>
    <w:rPr>
      <w:rFonts w:ascii="等线" w:eastAsia="等线" w:hAnsi="等线" w:cs="等线"/>
      <w:b/>
      <w:bCs/>
      <w:i/>
      <w:iCs/>
      <w:sz w:val="22"/>
      <w:szCs w:val="22"/>
    </w:rPr>
  </w:style>
  <w:style w:type="character" w:customStyle="1" w:styleId="80">
    <w:name w:val="标题 8 字符"/>
    <w:basedOn w:val="a0"/>
    <w:link w:val="8"/>
    <w:uiPriority w:val="9"/>
    <w:rPr>
      <w:rFonts w:ascii="等线" w:eastAsia="等线" w:hAnsi="等线" w:cs="等线"/>
      <w:i/>
      <w:iCs/>
      <w:sz w:val="22"/>
      <w:szCs w:val="22"/>
    </w:rPr>
  </w:style>
  <w:style w:type="character" w:customStyle="1" w:styleId="90">
    <w:name w:val="标题 9 字符"/>
    <w:basedOn w:val="a0"/>
    <w:link w:val="9"/>
    <w:uiPriority w:val="9"/>
    <w:rPr>
      <w:rFonts w:ascii="等线" w:eastAsia="等线" w:hAnsi="等线" w:cs="等线"/>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标题 字符"/>
    <w:basedOn w:val="a0"/>
    <w:link w:val="a5"/>
    <w:uiPriority w:val="10"/>
    <w:rPr>
      <w:sz w:val="48"/>
      <w:szCs w:val="48"/>
    </w:rPr>
  </w:style>
  <w:style w:type="paragraph" w:styleId="a7">
    <w:name w:val="Subtitle"/>
    <w:basedOn w:val="a"/>
    <w:next w:val="a"/>
    <w:link w:val="a8"/>
    <w:uiPriority w:val="11"/>
    <w:qFormat/>
    <w:pPr>
      <w:spacing w:before="200" w:after="200"/>
    </w:pPr>
    <w:rPr>
      <w:sz w:val="24"/>
    </w:rPr>
  </w:style>
  <w:style w:type="character" w:customStyle="1" w:styleId="a8">
    <w:name w:val="副标题 字符"/>
    <w:basedOn w:val="a0"/>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2">
    <w:name w:val="Grid Table 5 Dark"/>
    <w:basedOn w:val="a1"/>
    <w:uiPriority w:val="99"/>
    <w:tblPr>
      <w:tblStyleRowBandSize w:val="1"/>
      <w:tblStyleColBandSize w:val="1"/>
      <w:tblBorders>
        <w:top w:val="single" w:sz="4" w:space="0" w:color="CCE8CF" w:themeColor="light1"/>
        <w:left w:val="single" w:sz="4" w:space="0" w:color="CCE8CF" w:themeColor="light1"/>
        <w:bottom w:val="single" w:sz="4" w:space="0" w:color="CCE8CF" w:themeColor="light1"/>
        <w:right w:val="single" w:sz="4" w:space="0" w:color="CCE8CF" w:themeColor="light1"/>
        <w:insideH w:val="single" w:sz="4" w:space="0" w:color="CCE8CF" w:themeColor="light1"/>
        <w:insideV w:val="single" w:sz="4" w:space="0" w:color="CCE8C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CCE8C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CCE8CF" w:themeColor="light1"/>
        <w:left w:val="single" w:sz="4" w:space="0" w:color="CCE8CF" w:themeColor="light1"/>
        <w:bottom w:val="single" w:sz="4" w:space="0" w:color="CCE8CF" w:themeColor="light1"/>
        <w:right w:val="single" w:sz="4" w:space="0" w:color="CCE8CF" w:themeColor="light1"/>
        <w:insideH w:val="single" w:sz="4" w:space="0" w:color="CCE8CF" w:themeColor="light1"/>
        <w:insideV w:val="single" w:sz="4" w:space="0" w:color="CCE8C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CCE8C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CCE8CF" w:themeColor="light1"/>
        <w:left w:val="single" w:sz="4" w:space="0" w:color="CCE8CF" w:themeColor="light1"/>
        <w:bottom w:val="single" w:sz="4" w:space="0" w:color="CCE8CF" w:themeColor="light1"/>
        <w:right w:val="single" w:sz="4" w:space="0" w:color="CCE8CF" w:themeColor="light1"/>
        <w:insideH w:val="single" w:sz="4" w:space="0" w:color="CCE8CF" w:themeColor="light1"/>
        <w:insideV w:val="single" w:sz="4" w:space="0" w:color="CCE8C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CCE8C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CCE8CF" w:themeColor="light1"/>
        <w:left w:val="single" w:sz="4" w:space="0" w:color="CCE8CF" w:themeColor="light1"/>
        <w:bottom w:val="single" w:sz="4" w:space="0" w:color="CCE8CF" w:themeColor="light1"/>
        <w:right w:val="single" w:sz="4" w:space="0" w:color="CCE8CF" w:themeColor="light1"/>
        <w:insideH w:val="single" w:sz="4" w:space="0" w:color="CCE8CF" w:themeColor="light1"/>
        <w:insideV w:val="single" w:sz="4" w:space="0" w:color="CCE8C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CCE8C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CCE8CF" w:themeColor="light1"/>
        <w:left w:val="single" w:sz="4" w:space="0" w:color="CCE8CF" w:themeColor="light1"/>
        <w:bottom w:val="single" w:sz="4" w:space="0" w:color="CCE8CF" w:themeColor="light1"/>
        <w:right w:val="single" w:sz="4" w:space="0" w:color="CCE8CF" w:themeColor="light1"/>
        <w:insideH w:val="single" w:sz="4" w:space="0" w:color="CCE8CF" w:themeColor="light1"/>
        <w:insideV w:val="single" w:sz="4" w:space="0" w:color="CCE8C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CCE8C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CCE8CF" w:themeColor="light1"/>
        <w:left w:val="single" w:sz="4" w:space="0" w:color="CCE8CF" w:themeColor="light1"/>
        <w:bottom w:val="single" w:sz="4" w:space="0" w:color="CCE8CF" w:themeColor="light1"/>
        <w:right w:val="single" w:sz="4" w:space="0" w:color="CCE8CF" w:themeColor="light1"/>
        <w:insideH w:val="single" w:sz="4" w:space="0" w:color="CCE8CF" w:themeColor="light1"/>
        <w:insideV w:val="single" w:sz="4" w:space="0" w:color="CCE8C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CCE8C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CCE8CF" w:themeColor="light1"/>
        <w:left w:val="single" w:sz="4" w:space="0" w:color="CCE8CF" w:themeColor="light1"/>
        <w:bottom w:val="single" w:sz="4" w:space="0" w:color="CCE8CF" w:themeColor="light1"/>
        <w:right w:val="single" w:sz="4" w:space="0" w:color="CCE8CF" w:themeColor="light1"/>
        <w:insideH w:val="single" w:sz="4" w:space="0" w:color="CCE8CF" w:themeColor="light1"/>
        <w:insideV w:val="single" w:sz="4" w:space="0" w:color="CCE8C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CCE8C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CCE8CF" w:themeColor="light1" w:fill="CCE8C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CCE8CF" w:themeColor="light1" w:fill="CCE8C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CCE8CF" w:themeColor="light1" w:fill="CCE8C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CCE8CF" w:themeColor="light1" w:fill="CCE8C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CCE8CF" w:themeColor="light1" w:fill="CCE8C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CCE8CF" w:themeColor="light1" w:fill="CCE8C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CCE8CF" w:themeColor="light1" w:fill="CCE8C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CCE8CF" w:themeColor="light1" w:fill="CCE8C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CCE8CF" w:themeColor="light1" w:fill="CCE8C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CCE8CF" w:themeColor="light1" w:fill="CCE8C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CCE8CF" w:themeColor="light1" w:fill="CCE8C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CCE8CF" w:themeColor="light1" w:fill="CCE8C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CCE8CF" w:themeColor="light1" w:fill="CCE8C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CCE8CF" w:themeColor="light1" w:fill="CCE8C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3">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CCE8CF" w:themeColor="light1"/>
        <w:sz w:val="22"/>
      </w:rPr>
      <w:tblPr/>
      <w:tcPr>
        <w:tcBorders>
          <w:top w:val="single" w:sz="32" w:space="0" w:color="7F7F7F" w:themeColor="text1" w:themeTint="80"/>
          <w:bottom w:val="single" w:sz="12" w:space="0" w:color="CCE8CF" w:themeColor="light1"/>
        </w:tcBorders>
        <w:shd w:val="clear" w:color="7F7F7F" w:themeColor="text1" w:themeTint="80" w:fill="7F7F7F" w:themeFill="text1" w:themeFillTint="80"/>
      </w:tcPr>
    </w:tblStylePr>
    <w:tblStylePr w:type="lastRow">
      <w:rPr>
        <w:rFonts w:ascii="Arial" w:hAnsi="Arial"/>
        <w:b/>
        <w:color w:val="CCE8CF" w:themeColor="light1"/>
        <w:sz w:val="22"/>
      </w:rPr>
    </w:tblStylePr>
    <w:tblStylePr w:type="firstCol">
      <w:rPr>
        <w:rFonts w:ascii="Arial" w:hAnsi="Arial"/>
        <w:b/>
        <w:color w:val="CCE8CF" w:themeColor="light1"/>
        <w:sz w:val="22"/>
      </w:rPr>
      <w:tblPr/>
      <w:tcPr>
        <w:tcBorders>
          <w:left w:val="single" w:sz="32" w:space="0" w:color="7F7F7F" w:themeColor="text1" w:themeTint="80"/>
          <w:right w:val="single" w:sz="4" w:space="0" w:color="CCE8CF" w:themeColor="light1"/>
        </w:tcBorders>
      </w:tcPr>
    </w:tblStylePr>
    <w:tblStylePr w:type="lastCol">
      <w:tblPr/>
      <w:tcPr>
        <w:tcBorders>
          <w:left w:val="single" w:sz="4" w:space="0" w:color="CCE8CF" w:themeColor="light1"/>
          <w:right w:val="single" w:sz="32" w:space="0" w:color="7F7F7F" w:themeColor="text1" w:themeTint="80"/>
        </w:tcBorders>
      </w:tcPr>
    </w:tblStylePr>
    <w:tblStylePr w:type="band1Vert">
      <w:tblPr/>
      <w:tcPr>
        <w:tcBorders>
          <w:left w:val="single" w:sz="4" w:space="0" w:color="CCE8CF" w:themeColor="light1"/>
          <w:right w:val="single" w:sz="4" w:space="0" w:color="CCE8CF" w:themeColor="light1"/>
        </w:tcBorders>
        <w:shd w:val="clear" w:color="7F7F7F" w:themeColor="text1" w:themeTint="80" w:fill="7F7F7F" w:themeFill="text1" w:themeFillTint="80"/>
      </w:tcPr>
    </w:tblStylePr>
    <w:tblStylePr w:type="band2Vert">
      <w:tblPr/>
      <w:tcPr>
        <w:tcBorders>
          <w:left w:val="single" w:sz="4" w:space="0" w:color="CCE8CF" w:themeColor="light1"/>
          <w:right w:val="single" w:sz="4" w:space="0" w:color="CCE8CF" w:themeColor="light1"/>
        </w:tcBorders>
      </w:tcPr>
    </w:tblStylePr>
    <w:tblStylePr w:type="band1Horz">
      <w:tblPr/>
      <w:tcPr>
        <w:tcBorders>
          <w:top w:val="single" w:sz="4" w:space="0" w:color="CCE8CF" w:themeColor="light1"/>
          <w:bottom w:val="single" w:sz="4" w:space="0" w:color="CCE8CF" w:themeColor="light1"/>
        </w:tcBorders>
        <w:shd w:val="clear" w:color="7F7F7F" w:themeColor="text1" w:themeTint="80" w:fill="7F7F7F" w:themeFill="text1" w:themeFillTint="80"/>
      </w:tcPr>
    </w:tblStylePr>
    <w:tblStylePr w:type="band2Horz">
      <w:tblPr/>
      <w:tcPr>
        <w:tcBorders>
          <w:top w:val="single" w:sz="4" w:space="0" w:color="CCE8CF" w:themeColor="light1"/>
          <w:bottom w:val="single" w:sz="4" w:space="0" w:color="CCE8C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CCE8CF" w:themeColor="light1"/>
        <w:sz w:val="22"/>
      </w:rPr>
      <w:tblPr/>
      <w:tcPr>
        <w:tcBorders>
          <w:top w:val="single" w:sz="32" w:space="0" w:color="5B9BD5" w:themeColor="accent1"/>
          <w:bottom w:val="single" w:sz="12" w:space="0" w:color="CCE8CF" w:themeColor="light1"/>
        </w:tcBorders>
        <w:shd w:val="clear" w:color="5B9BD5" w:themeColor="accent1" w:fill="5B9BD5" w:themeFill="accent1"/>
      </w:tcPr>
    </w:tblStylePr>
    <w:tblStylePr w:type="lastRow">
      <w:rPr>
        <w:rFonts w:ascii="Arial" w:hAnsi="Arial"/>
        <w:b/>
        <w:color w:val="CCE8CF" w:themeColor="light1"/>
        <w:sz w:val="22"/>
      </w:rPr>
    </w:tblStylePr>
    <w:tblStylePr w:type="firstCol">
      <w:rPr>
        <w:rFonts w:ascii="Arial" w:hAnsi="Arial"/>
        <w:b/>
        <w:color w:val="CCE8CF" w:themeColor="light1"/>
        <w:sz w:val="22"/>
      </w:rPr>
      <w:tblPr/>
      <w:tcPr>
        <w:tcBorders>
          <w:left w:val="single" w:sz="32" w:space="0" w:color="5B9BD5" w:themeColor="accent1"/>
          <w:right w:val="single" w:sz="4" w:space="0" w:color="CCE8CF" w:themeColor="light1"/>
        </w:tcBorders>
      </w:tcPr>
    </w:tblStylePr>
    <w:tblStylePr w:type="lastCol">
      <w:tblPr/>
      <w:tcPr>
        <w:tcBorders>
          <w:left w:val="single" w:sz="4" w:space="0" w:color="CCE8CF" w:themeColor="light1"/>
          <w:right w:val="single" w:sz="32" w:space="0" w:color="5B9BD5" w:themeColor="accent1"/>
        </w:tcBorders>
      </w:tcPr>
    </w:tblStylePr>
    <w:tblStylePr w:type="band1Vert">
      <w:tblPr/>
      <w:tcPr>
        <w:tcBorders>
          <w:left w:val="single" w:sz="4" w:space="0" w:color="CCE8CF" w:themeColor="light1"/>
          <w:right w:val="single" w:sz="4" w:space="0" w:color="CCE8CF" w:themeColor="light1"/>
        </w:tcBorders>
        <w:shd w:val="clear" w:color="5B9BD5" w:themeColor="accent1" w:fill="5B9BD5" w:themeFill="accent1"/>
      </w:tcPr>
    </w:tblStylePr>
    <w:tblStylePr w:type="band2Vert">
      <w:tblPr/>
      <w:tcPr>
        <w:tcBorders>
          <w:left w:val="single" w:sz="4" w:space="0" w:color="CCE8CF" w:themeColor="light1"/>
          <w:right w:val="single" w:sz="4" w:space="0" w:color="CCE8CF" w:themeColor="light1"/>
        </w:tcBorders>
      </w:tcPr>
    </w:tblStylePr>
    <w:tblStylePr w:type="band1Horz">
      <w:tblPr/>
      <w:tcPr>
        <w:tcBorders>
          <w:top w:val="single" w:sz="4" w:space="0" w:color="CCE8CF" w:themeColor="light1"/>
          <w:bottom w:val="single" w:sz="4" w:space="0" w:color="CCE8CF" w:themeColor="light1"/>
        </w:tcBorders>
        <w:shd w:val="clear" w:color="5B9BD5" w:themeColor="accent1" w:fill="5B9BD5" w:themeFill="accent1"/>
      </w:tcPr>
    </w:tblStylePr>
    <w:tblStylePr w:type="band2Horz">
      <w:tblPr/>
      <w:tcPr>
        <w:tcBorders>
          <w:top w:val="single" w:sz="4" w:space="0" w:color="CCE8CF" w:themeColor="light1"/>
          <w:bottom w:val="single" w:sz="4" w:space="0" w:color="CCE8C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CCE8CF" w:themeColor="light1"/>
        <w:sz w:val="22"/>
      </w:rPr>
      <w:tblPr/>
      <w:tcPr>
        <w:tcBorders>
          <w:top w:val="single" w:sz="32" w:space="0" w:color="F4B184" w:themeColor="accent2" w:themeTint="97"/>
          <w:bottom w:val="single" w:sz="12" w:space="0" w:color="CCE8CF" w:themeColor="light1"/>
        </w:tcBorders>
        <w:shd w:val="clear" w:color="F4B184" w:themeColor="accent2" w:themeTint="97" w:fill="F4B184" w:themeFill="accent2" w:themeFillTint="97"/>
      </w:tcPr>
    </w:tblStylePr>
    <w:tblStylePr w:type="lastRow">
      <w:rPr>
        <w:rFonts w:ascii="Arial" w:hAnsi="Arial"/>
        <w:b/>
        <w:color w:val="CCE8CF" w:themeColor="light1"/>
        <w:sz w:val="22"/>
      </w:rPr>
    </w:tblStylePr>
    <w:tblStylePr w:type="firstCol">
      <w:rPr>
        <w:rFonts w:ascii="Arial" w:hAnsi="Arial"/>
        <w:b/>
        <w:color w:val="CCE8CF" w:themeColor="light1"/>
        <w:sz w:val="22"/>
      </w:rPr>
      <w:tblPr/>
      <w:tcPr>
        <w:tcBorders>
          <w:left w:val="single" w:sz="32" w:space="0" w:color="F4B184" w:themeColor="accent2" w:themeTint="97"/>
          <w:right w:val="single" w:sz="4" w:space="0" w:color="CCE8CF" w:themeColor="light1"/>
        </w:tcBorders>
      </w:tcPr>
    </w:tblStylePr>
    <w:tblStylePr w:type="lastCol">
      <w:tblPr/>
      <w:tcPr>
        <w:tcBorders>
          <w:left w:val="single" w:sz="4" w:space="0" w:color="CCE8CF" w:themeColor="light1"/>
          <w:right w:val="single" w:sz="32" w:space="0" w:color="F4B184" w:themeColor="accent2" w:themeTint="97"/>
        </w:tcBorders>
      </w:tcPr>
    </w:tblStylePr>
    <w:tblStylePr w:type="band1Vert">
      <w:tblPr/>
      <w:tcPr>
        <w:tcBorders>
          <w:left w:val="single" w:sz="4" w:space="0" w:color="CCE8CF" w:themeColor="light1"/>
          <w:right w:val="single" w:sz="4" w:space="0" w:color="CCE8CF" w:themeColor="light1"/>
        </w:tcBorders>
        <w:shd w:val="clear" w:color="F4B184" w:themeColor="accent2" w:themeTint="97" w:fill="F4B184" w:themeFill="accent2" w:themeFillTint="97"/>
      </w:tcPr>
    </w:tblStylePr>
    <w:tblStylePr w:type="band2Vert">
      <w:tblPr/>
      <w:tcPr>
        <w:tcBorders>
          <w:left w:val="single" w:sz="4" w:space="0" w:color="CCE8CF" w:themeColor="light1"/>
          <w:right w:val="single" w:sz="4" w:space="0" w:color="CCE8CF" w:themeColor="light1"/>
        </w:tcBorders>
      </w:tcPr>
    </w:tblStylePr>
    <w:tblStylePr w:type="band1Horz">
      <w:tblPr/>
      <w:tcPr>
        <w:tcBorders>
          <w:top w:val="single" w:sz="4" w:space="0" w:color="CCE8CF" w:themeColor="light1"/>
          <w:bottom w:val="single" w:sz="4" w:space="0" w:color="CCE8CF" w:themeColor="light1"/>
        </w:tcBorders>
        <w:shd w:val="clear" w:color="F4B184" w:themeColor="accent2" w:themeTint="97" w:fill="F4B184" w:themeFill="accent2" w:themeFillTint="97"/>
      </w:tcPr>
    </w:tblStylePr>
    <w:tblStylePr w:type="band2Horz">
      <w:tblPr/>
      <w:tcPr>
        <w:tcBorders>
          <w:top w:val="single" w:sz="4" w:space="0" w:color="CCE8CF" w:themeColor="light1"/>
          <w:bottom w:val="single" w:sz="4" w:space="0" w:color="CCE8C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CCE8CF" w:themeColor="light1"/>
        <w:sz w:val="22"/>
      </w:rPr>
      <w:tblPr/>
      <w:tcPr>
        <w:tcBorders>
          <w:top w:val="single" w:sz="32" w:space="0" w:color="C9C9C9" w:themeColor="accent3" w:themeTint="98"/>
          <w:bottom w:val="single" w:sz="12" w:space="0" w:color="CCE8CF" w:themeColor="light1"/>
        </w:tcBorders>
        <w:shd w:val="clear" w:color="C9C9C9" w:themeColor="accent3" w:themeTint="98" w:fill="C9C9C9" w:themeFill="accent3" w:themeFillTint="98"/>
      </w:tcPr>
    </w:tblStylePr>
    <w:tblStylePr w:type="lastRow">
      <w:rPr>
        <w:rFonts w:ascii="Arial" w:hAnsi="Arial"/>
        <w:b/>
        <w:color w:val="CCE8CF" w:themeColor="light1"/>
        <w:sz w:val="22"/>
      </w:rPr>
    </w:tblStylePr>
    <w:tblStylePr w:type="firstCol">
      <w:rPr>
        <w:rFonts w:ascii="Arial" w:hAnsi="Arial"/>
        <w:b/>
        <w:color w:val="CCE8CF" w:themeColor="light1"/>
        <w:sz w:val="22"/>
      </w:rPr>
      <w:tblPr/>
      <w:tcPr>
        <w:tcBorders>
          <w:left w:val="single" w:sz="32" w:space="0" w:color="C9C9C9" w:themeColor="accent3" w:themeTint="98"/>
          <w:right w:val="single" w:sz="4" w:space="0" w:color="CCE8CF" w:themeColor="light1"/>
        </w:tcBorders>
      </w:tcPr>
    </w:tblStylePr>
    <w:tblStylePr w:type="lastCol">
      <w:tblPr/>
      <w:tcPr>
        <w:tcBorders>
          <w:left w:val="single" w:sz="4" w:space="0" w:color="CCE8CF" w:themeColor="light1"/>
          <w:right w:val="single" w:sz="32" w:space="0" w:color="C9C9C9" w:themeColor="accent3" w:themeTint="98"/>
        </w:tcBorders>
      </w:tcPr>
    </w:tblStylePr>
    <w:tblStylePr w:type="band1Vert">
      <w:tblPr/>
      <w:tcPr>
        <w:tcBorders>
          <w:left w:val="single" w:sz="4" w:space="0" w:color="CCE8CF" w:themeColor="light1"/>
          <w:right w:val="single" w:sz="4" w:space="0" w:color="CCE8CF" w:themeColor="light1"/>
        </w:tcBorders>
        <w:shd w:val="clear" w:color="C9C9C9" w:themeColor="accent3" w:themeTint="98" w:fill="C9C9C9" w:themeFill="accent3" w:themeFillTint="98"/>
      </w:tcPr>
    </w:tblStylePr>
    <w:tblStylePr w:type="band2Vert">
      <w:tblPr/>
      <w:tcPr>
        <w:tcBorders>
          <w:left w:val="single" w:sz="4" w:space="0" w:color="CCE8CF" w:themeColor="light1"/>
          <w:right w:val="single" w:sz="4" w:space="0" w:color="CCE8CF" w:themeColor="light1"/>
        </w:tcBorders>
      </w:tcPr>
    </w:tblStylePr>
    <w:tblStylePr w:type="band1Horz">
      <w:tblPr/>
      <w:tcPr>
        <w:tcBorders>
          <w:top w:val="single" w:sz="4" w:space="0" w:color="CCE8CF" w:themeColor="light1"/>
          <w:bottom w:val="single" w:sz="4" w:space="0" w:color="CCE8CF" w:themeColor="light1"/>
        </w:tcBorders>
        <w:shd w:val="clear" w:color="C9C9C9" w:themeColor="accent3" w:themeTint="98" w:fill="C9C9C9" w:themeFill="accent3" w:themeFillTint="98"/>
      </w:tcPr>
    </w:tblStylePr>
    <w:tblStylePr w:type="band2Horz">
      <w:tblPr/>
      <w:tcPr>
        <w:tcBorders>
          <w:top w:val="single" w:sz="4" w:space="0" w:color="CCE8CF" w:themeColor="light1"/>
          <w:bottom w:val="single" w:sz="4" w:space="0" w:color="CCE8C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CCE8CF" w:themeColor="light1"/>
        <w:sz w:val="22"/>
      </w:rPr>
      <w:tblPr/>
      <w:tcPr>
        <w:tcBorders>
          <w:top w:val="single" w:sz="32" w:space="0" w:color="FFD865" w:themeColor="accent4" w:themeTint="9A"/>
          <w:bottom w:val="single" w:sz="12" w:space="0" w:color="CCE8CF" w:themeColor="light1"/>
        </w:tcBorders>
        <w:shd w:val="clear" w:color="FFD865" w:themeColor="accent4" w:themeTint="9A" w:fill="FFD865" w:themeFill="accent4" w:themeFillTint="9A"/>
      </w:tcPr>
    </w:tblStylePr>
    <w:tblStylePr w:type="lastRow">
      <w:rPr>
        <w:rFonts w:ascii="Arial" w:hAnsi="Arial"/>
        <w:b/>
        <w:color w:val="CCE8CF" w:themeColor="light1"/>
        <w:sz w:val="22"/>
      </w:rPr>
    </w:tblStylePr>
    <w:tblStylePr w:type="firstCol">
      <w:rPr>
        <w:rFonts w:ascii="Arial" w:hAnsi="Arial"/>
        <w:b/>
        <w:color w:val="CCE8CF" w:themeColor="light1"/>
        <w:sz w:val="22"/>
      </w:rPr>
      <w:tblPr/>
      <w:tcPr>
        <w:tcBorders>
          <w:left w:val="single" w:sz="32" w:space="0" w:color="FFD865" w:themeColor="accent4" w:themeTint="9A"/>
          <w:right w:val="single" w:sz="4" w:space="0" w:color="CCE8CF" w:themeColor="light1"/>
        </w:tcBorders>
      </w:tcPr>
    </w:tblStylePr>
    <w:tblStylePr w:type="lastCol">
      <w:tblPr/>
      <w:tcPr>
        <w:tcBorders>
          <w:left w:val="single" w:sz="4" w:space="0" w:color="CCE8CF" w:themeColor="light1"/>
          <w:right w:val="single" w:sz="32" w:space="0" w:color="FFD865" w:themeColor="accent4" w:themeTint="9A"/>
        </w:tcBorders>
      </w:tcPr>
    </w:tblStylePr>
    <w:tblStylePr w:type="band1Vert">
      <w:tblPr/>
      <w:tcPr>
        <w:tcBorders>
          <w:left w:val="single" w:sz="4" w:space="0" w:color="CCE8CF" w:themeColor="light1"/>
          <w:right w:val="single" w:sz="4" w:space="0" w:color="CCE8CF" w:themeColor="light1"/>
        </w:tcBorders>
        <w:shd w:val="clear" w:color="FFD865" w:themeColor="accent4" w:themeTint="9A" w:fill="FFD865" w:themeFill="accent4" w:themeFillTint="9A"/>
      </w:tcPr>
    </w:tblStylePr>
    <w:tblStylePr w:type="band2Vert">
      <w:tblPr/>
      <w:tcPr>
        <w:tcBorders>
          <w:left w:val="single" w:sz="4" w:space="0" w:color="CCE8CF" w:themeColor="light1"/>
          <w:right w:val="single" w:sz="4" w:space="0" w:color="CCE8CF" w:themeColor="light1"/>
        </w:tcBorders>
      </w:tcPr>
    </w:tblStylePr>
    <w:tblStylePr w:type="band1Horz">
      <w:tblPr/>
      <w:tcPr>
        <w:tcBorders>
          <w:top w:val="single" w:sz="4" w:space="0" w:color="CCE8CF" w:themeColor="light1"/>
          <w:bottom w:val="single" w:sz="4" w:space="0" w:color="CCE8CF" w:themeColor="light1"/>
        </w:tcBorders>
        <w:shd w:val="clear" w:color="FFD865" w:themeColor="accent4" w:themeTint="9A" w:fill="FFD865" w:themeFill="accent4" w:themeFillTint="9A"/>
      </w:tcPr>
    </w:tblStylePr>
    <w:tblStylePr w:type="band2Horz">
      <w:tblPr/>
      <w:tcPr>
        <w:tcBorders>
          <w:top w:val="single" w:sz="4" w:space="0" w:color="CCE8CF" w:themeColor="light1"/>
          <w:bottom w:val="single" w:sz="4" w:space="0" w:color="CCE8C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CCE8CF" w:themeColor="light1"/>
        <w:sz w:val="22"/>
      </w:rPr>
      <w:tblPr/>
      <w:tcPr>
        <w:tcBorders>
          <w:top w:val="single" w:sz="32" w:space="0" w:color="8DA9DB" w:themeColor="accent5" w:themeTint="9A"/>
          <w:bottom w:val="single" w:sz="12" w:space="0" w:color="CCE8CF" w:themeColor="light1"/>
        </w:tcBorders>
        <w:shd w:val="clear" w:color="8DA9DB" w:themeColor="accent5" w:themeTint="9A" w:fill="8DA9DB" w:themeFill="accent5" w:themeFillTint="9A"/>
      </w:tcPr>
    </w:tblStylePr>
    <w:tblStylePr w:type="lastRow">
      <w:rPr>
        <w:rFonts w:ascii="Arial" w:hAnsi="Arial"/>
        <w:b/>
        <w:color w:val="CCE8CF" w:themeColor="light1"/>
        <w:sz w:val="22"/>
      </w:rPr>
    </w:tblStylePr>
    <w:tblStylePr w:type="firstCol">
      <w:rPr>
        <w:rFonts w:ascii="Arial" w:hAnsi="Arial"/>
        <w:b/>
        <w:color w:val="CCE8CF" w:themeColor="light1"/>
        <w:sz w:val="22"/>
      </w:rPr>
      <w:tblPr/>
      <w:tcPr>
        <w:tcBorders>
          <w:left w:val="single" w:sz="32" w:space="0" w:color="8DA9DB" w:themeColor="accent5" w:themeTint="9A"/>
          <w:right w:val="single" w:sz="4" w:space="0" w:color="CCE8CF" w:themeColor="light1"/>
        </w:tcBorders>
      </w:tcPr>
    </w:tblStylePr>
    <w:tblStylePr w:type="lastCol">
      <w:tblPr/>
      <w:tcPr>
        <w:tcBorders>
          <w:left w:val="single" w:sz="4" w:space="0" w:color="CCE8CF" w:themeColor="light1"/>
          <w:right w:val="single" w:sz="32" w:space="0" w:color="8DA9DB" w:themeColor="accent5" w:themeTint="9A"/>
        </w:tcBorders>
      </w:tcPr>
    </w:tblStylePr>
    <w:tblStylePr w:type="band1Vert">
      <w:tblPr/>
      <w:tcPr>
        <w:tcBorders>
          <w:left w:val="single" w:sz="4" w:space="0" w:color="CCE8CF" w:themeColor="light1"/>
          <w:right w:val="single" w:sz="4" w:space="0" w:color="CCE8CF" w:themeColor="light1"/>
        </w:tcBorders>
        <w:shd w:val="clear" w:color="8DA9DB" w:themeColor="accent5" w:themeTint="9A" w:fill="8DA9DB" w:themeFill="accent5" w:themeFillTint="9A"/>
      </w:tcPr>
    </w:tblStylePr>
    <w:tblStylePr w:type="band2Vert">
      <w:tblPr/>
      <w:tcPr>
        <w:tcBorders>
          <w:left w:val="single" w:sz="4" w:space="0" w:color="CCE8CF" w:themeColor="light1"/>
          <w:right w:val="single" w:sz="4" w:space="0" w:color="CCE8CF" w:themeColor="light1"/>
        </w:tcBorders>
      </w:tcPr>
    </w:tblStylePr>
    <w:tblStylePr w:type="band1Horz">
      <w:tblPr/>
      <w:tcPr>
        <w:tcBorders>
          <w:top w:val="single" w:sz="4" w:space="0" w:color="CCE8CF" w:themeColor="light1"/>
          <w:bottom w:val="single" w:sz="4" w:space="0" w:color="CCE8CF" w:themeColor="light1"/>
        </w:tcBorders>
        <w:shd w:val="clear" w:color="8DA9DB" w:themeColor="accent5" w:themeTint="9A" w:fill="8DA9DB" w:themeFill="accent5" w:themeFillTint="9A"/>
      </w:tcPr>
    </w:tblStylePr>
    <w:tblStylePr w:type="band2Horz">
      <w:tblPr/>
      <w:tcPr>
        <w:tcBorders>
          <w:top w:val="single" w:sz="4" w:space="0" w:color="CCE8CF" w:themeColor="light1"/>
          <w:bottom w:val="single" w:sz="4" w:space="0" w:color="CCE8C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CCE8CF" w:themeColor="light1"/>
        <w:sz w:val="22"/>
      </w:rPr>
      <w:tblPr/>
      <w:tcPr>
        <w:tcBorders>
          <w:top w:val="single" w:sz="32" w:space="0" w:color="A9D08E" w:themeColor="accent6" w:themeTint="98"/>
          <w:bottom w:val="single" w:sz="12" w:space="0" w:color="CCE8CF" w:themeColor="light1"/>
        </w:tcBorders>
        <w:shd w:val="clear" w:color="A9D08E" w:themeColor="accent6" w:themeTint="98" w:fill="A9D08E" w:themeFill="accent6" w:themeFillTint="98"/>
      </w:tcPr>
    </w:tblStylePr>
    <w:tblStylePr w:type="lastRow">
      <w:rPr>
        <w:rFonts w:ascii="Arial" w:hAnsi="Arial"/>
        <w:b/>
        <w:color w:val="CCE8CF" w:themeColor="light1"/>
        <w:sz w:val="22"/>
      </w:rPr>
    </w:tblStylePr>
    <w:tblStylePr w:type="firstCol">
      <w:rPr>
        <w:rFonts w:ascii="Arial" w:hAnsi="Arial"/>
        <w:b/>
        <w:color w:val="CCE8CF" w:themeColor="light1"/>
        <w:sz w:val="22"/>
      </w:rPr>
      <w:tblPr/>
      <w:tcPr>
        <w:tcBorders>
          <w:left w:val="single" w:sz="32" w:space="0" w:color="A9D08E" w:themeColor="accent6" w:themeTint="98"/>
          <w:right w:val="single" w:sz="4" w:space="0" w:color="CCE8CF" w:themeColor="light1"/>
        </w:tcBorders>
      </w:tcPr>
    </w:tblStylePr>
    <w:tblStylePr w:type="lastCol">
      <w:tblPr/>
      <w:tcPr>
        <w:tcBorders>
          <w:left w:val="single" w:sz="4" w:space="0" w:color="CCE8CF" w:themeColor="light1"/>
          <w:right w:val="single" w:sz="32" w:space="0" w:color="A9D08E" w:themeColor="accent6" w:themeTint="98"/>
        </w:tcBorders>
      </w:tcPr>
    </w:tblStylePr>
    <w:tblStylePr w:type="band1Vert">
      <w:tblPr/>
      <w:tcPr>
        <w:tcBorders>
          <w:left w:val="single" w:sz="4" w:space="0" w:color="CCE8CF" w:themeColor="light1"/>
          <w:right w:val="single" w:sz="4" w:space="0" w:color="CCE8CF" w:themeColor="light1"/>
        </w:tcBorders>
        <w:shd w:val="clear" w:color="A9D08E" w:themeColor="accent6" w:themeTint="98" w:fill="A9D08E" w:themeFill="accent6" w:themeFillTint="98"/>
      </w:tcPr>
    </w:tblStylePr>
    <w:tblStylePr w:type="band2Vert">
      <w:tblPr/>
      <w:tcPr>
        <w:tcBorders>
          <w:left w:val="single" w:sz="4" w:space="0" w:color="CCE8CF" w:themeColor="light1"/>
          <w:right w:val="single" w:sz="4" w:space="0" w:color="CCE8CF" w:themeColor="light1"/>
        </w:tcBorders>
      </w:tcPr>
    </w:tblStylePr>
    <w:tblStylePr w:type="band1Horz">
      <w:tblPr/>
      <w:tcPr>
        <w:tcBorders>
          <w:top w:val="single" w:sz="4" w:space="0" w:color="CCE8CF" w:themeColor="light1"/>
          <w:bottom w:val="single" w:sz="4" w:space="0" w:color="CCE8CF" w:themeColor="light1"/>
        </w:tcBorders>
        <w:shd w:val="clear" w:color="A9D08E" w:themeColor="accent6" w:themeTint="98" w:fill="A9D08E" w:themeFill="accent6" w:themeFillTint="98"/>
      </w:tcPr>
    </w:tblStylePr>
    <w:tblStylePr w:type="band2Horz">
      <w:tblPr/>
      <w:tcPr>
        <w:tcBorders>
          <w:top w:val="single" w:sz="4" w:space="0" w:color="CCE8CF" w:themeColor="light1"/>
          <w:bottom w:val="single" w:sz="4" w:space="0" w:color="CCE8CF" w:themeColor="light1"/>
        </w:tcBorders>
        <w:shd w:val="clear" w:color="A9D08E" w:themeColor="accent6" w:themeTint="98" w:fill="A9D08E"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CCE8CF" w:themeColor="light1" w:fill="CCE8C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CCE8CF" w:themeColor="light1" w:fill="CCE8C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CCE8CF" w:themeColor="light1" w:fill="CCE8C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CCE8CF" w:themeColor="light1" w:fill="CCE8C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CCE8CF" w:themeColor="light1" w:fill="CCE8C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CCE8CF" w:themeColor="light1" w:fill="CCE8C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CCE8CF" w:themeColor="light1" w:fill="CCE8C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CCE8CF" w:themeColor="light1" w:fill="CCE8C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CCE8CF" w:themeColor="light1" w:fill="CCE8C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CCE8CF" w:themeColor="light1" w:fill="CCE8C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CCE8CF" w:themeColor="light1" w:fill="CCE8C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CCE8CF" w:themeColor="light1" w:fill="CCE8C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CCE8CF" w:themeColor="light1" w:fill="CCE8C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CCE8CF" w:themeColor="light1" w:fill="CCE8C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e">
    <w:name w:val="Hyperlink"/>
    <w:uiPriority w:val="99"/>
    <w:unhideWhenUsed/>
    <w:rPr>
      <w:color w:val="0563C1" w:themeColor="hyperlink"/>
      <w:u w:val="single"/>
    </w:rPr>
  </w:style>
  <w:style w:type="paragraph" w:styleId="af">
    <w:name w:val="footnote text"/>
    <w:basedOn w:val="a"/>
    <w:link w:val="af0"/>
    <w:uiPriority w:val="99"/>
    <w:semiHidden/>
    <w:unhideWhenUsed/>
    <w:pPr>
      <w:spacing w:after="40"/>
    </w:pPr>
    <w:rPr>
      <w:sz w:val="18"/>
    </w:rPr>
  </w:style>
  <w:style w:type="character" w:customStyle="1" w:styleId="af0">
    <w:name w:val="脚注文本 字符"/>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尾注文本 字符"/>
    <w:link w:val="af2"/>
    <w:uiPriority w:val="99"/>
    <w:rPr>
      <w:sz w:val="20"/>
    </w:rPr>
  </w:style>
  <w:style w:type="character" w:styleId="af4">
    <w:name w:val="endnote reference"/>
    <w:basedOn w:val="a0"/>
    <w:uiPriority w:val="99"/>
    <w:semiHidden/>
    <w:unhideWhenUsed/>
    <w:rPr>
      <w:vertAlign w:val="superscript"/>
    </w:rPr>
  </w:style>
  <w:style w:type="paragraph" w:styleId="TOC1">
    <w:name w:val="toc 1"/>
    <w:basedOn w:val="a"/>
    <w:next w:val="a"/>
    <w:uiPriority w:val="39"/>
    <w:unhideWhenUsed/>
    <w:pPr>
      <w:spacing w:after="57"/>
    </w:pPr>
  </w:style>
  <w:style w:type="paragraph" w:styleId="TOC2">
    <w:name w:val="toc 2"/>
    <w:basedOn w:val="a"/>
    <w:next w:val="a"/>
    <w:uiPriority w:val="39"/>
    <w:unhideWhenUsed/>
    <w:pPr>
      <w:spacing w:after="57"/>
      <w:ind w:left="283"/>
    </w:pPr>
  </w:style>
  <w:style w:type="paragraph" w:styleId="TOC3">
    <w:name w:val="toc 3"/>
    <w:basedOn w:val="a"/>
    <w:next w:val="a"/>
    <w:uiPriority w:val="39"/>
    <w:unhideWhenUsed/>
    <w:pPr>
      <w:spacing w:after="57"/>
      <w:ind w:left="567"/>
    </w:pPr>
  </w:style>
  <w:style w:type="paragraph" w:styleId="TOC4">
    <w:name w:val="toc 4"/>
    <w:basedOn w:val="a"/>
    <w:next w:val="a"/>
    <w:uiPriority w:val="39"/>
    <w:unhideWhenUsed/>
    <w:pPr>
      <w:spacing w:after="57"/>
      <w:ind w:left="850"/>
    </w:pPr>
  </w:style>
  <w:style w:type="paragraph" w:styleId="TOC5">
    <w:name w:val="toc 5"/>
    <w:basedOn w:val="a"/>
    <w:next w:val="a"/>
    <w:uiPriority w:val="39"/>
    <w:unhideWhenUsed/>
    <w:pPr>
      <w:spacing w:after="57"/>
      <w:ind w:left="1134"/>
    </w:pPr>
  </w:style>
  <w:style w:type="paragraph" w:styleId="TOC6">
    <w:name w:val="toc 6"/>
    <w:basedOn w:val="a"/>
    <w:next w:val="a"/>
    <w:uiPriority w:val="39"/>
    <w:unhideWhenUsed/>
    <w:pPr>
      <w:spacing w:after="57"/>
      <w:ind w:left="1417"/>
    </w:pPr>
  </w:style>
  <w:style w:type="paragraph" w:styleId="TOC7">
    <w:name w:val="toc 7"/>
    <w:basedOn w:val="a"/>
    <w:next w:val="a"/>
    <w:uiPriority w:val="39"/>
    <w:unhideWhenUsed/>
    <w:pPr>
      <w:spacing w:after="57"/>
      <w:ind w:left="1701"/>
    </w:pPr>
  </w:style>
  <w:style w:type="paragraph" w:styleId="TOC8">
    <w:name w:val="toc 8"/>
    <w:basedOn w:val="a"/>
    <w:next w:val="a"/>
    <w:uiPriority w:val="39"/>
    <w:unhideWhenUsed/>
    <w:pPr>
      <w:spacing w:after="57"/>
      <w:ind w:left="1984"/>
    </w:pPr>
  </w:style>
  <w:style w:type="paragraph" w:styleId="TOC9">
    <w:name w:val="toc 9"/>
    <w:basedOn w:val="a"/>
    <w:next w:val="a"/>
    <w:uiPriority w:val="39"/>
    <w:unhideWhenUsed/>
    <w:pPr>
      <w:spacing w:after="57"/>
      <w:ind w:left="2268"/>
    </w:pPr>
  </w:style>
  <w:style w:type="paragraph" w:styleId="TOC">
    <w:name w:val="TOC Heading"/>
    <w:uiPriority w:val="39"/>
    <w:unhideWhenUsed/>
  </w:style>
  <w:style w:type="paragraph" w:styleId="af5">
    <w:name w:val="table of figures"/>
    <w:basedOn w:val="a"/>
    <w:next w:val="a"/>
    <w:uiPriority w:val="99"/>
    <w:unhideWhenUsed/>
  </w:style>
  <w:style w:type="paragraph" w:styleId="af6">
    <w:name w:val="Normal (Web)"/>
    <w:basedOn w:val="a"/>
    <w:pPr>
      <w:spacing w:beforeAutospacing="1" w:afterAutospacing="1"/>
      <w:jc w:val="left"/>
    </w:pPr>
    <w:rPr>
      <w:rFonts w:cs="Times New Roman"/>
      <w:sz w:val="24"/>
    </w:rPr>
  </w:style>
  <w:style w:type="table" w:styleId="af7">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a0"/>
  </w:style>
  <w:style w:type="paragraph" w:styleId="af8">
    <w:name w:val="header"/>
    <w:basedOn w:val="a"/>
    <w:link w:val="af9"/>
    <w:pPr>
      <w:pBdr>
        <w:bottom w:val="single" w:sz="6" w:space="1" w:color="000000"/>
      </w:pBdr>
      <w:tabs>
        <w:tab w:val="center" w:pos="4153"/>
        <w:tab w:val="right" w:pos="8306"/>
      </w:tabs>
      <w:jc w:val="center"/>
    </w:pPr>
    <w:rPr>
      <w:sz w:val="18"/>
      <w:szCs w:val="18"/>
    </w:rPr>
  </w:style>
  <w:style w:type="character" w:customStyle="1" w:styleId="af9">
    <w:name w:val="页眉 字符"/>
    <w:basedOn w:val="a0"/>
    <w:link w:val="af8"/>
    <w:rPr>
      <w:rFonts w:asciiTheme="minorHAnsi" w:eastAsiaTheme="minorEastAsia" w:hAnsiTheme="minorHAnsi" w:cstheme="minorBidi"/>
      <w:sz w:val="18"/>
      <w:szCs w:val="18"/>
    </w:rPr>
  </w:style>
  <w:style w:type="paragraph" w:styleId="afa">
    <w:name w:val="footer"/>
    <w:basedOn w:val="a"/>
    <w:link w:val="afb"/>
    <w:uiPriority w:val="99"/>
    <w:pPr>
      <w:tabs>
        <w:tab w:val="center" w:pos="4153"/>
        <w:tab w:val="right" w:pos="8306"/>
      </w:tabs>
      <w:jc w:val="left"/>
    </w:pPr>
    <w:rPr>
      <w:sz w:val="18"/>
      <w:szCs w:val="18"/>
    </w:rPr>
  </w:style>
  <w:style w:type="character" w:customStyle="1" w:styleId="afb">
    <w:name w:val="页脚 字符"/>
    <w:basedOn w:val="a0"/>
    <w:link w:val="afa"/>
    <w:uiPriority w:val="99"/>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nicehim</dc:creator>
  <cp:lastModifiedBy>nana zhang</cp:lastModifiedBy>
  <cp:revision>2</cp:revision>
  <dcterms:created xsi:type="dcterms:W3CDTF">2026-04-07T09:21:00Z</dcterms:created>
  <dcterms:modified xsi:type="dcterms:W3CDTF">2026-04-07T09:21:00Z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