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569F8">
      <w:pPr>
        <w:pStyle w:val="2"/>
        <w:widowControl/>
        <w:pBdr>
          <w:bottom w:val="single" w:color="CC3300" w:sz="12" w:space="3"/>
        </w:pBdr>
        <w:shd w:val="clear" w:color="auto" w:fill="FFFFFF"/>
        <w:spacing w:line="360" w:lineRule="exact"/>
        <w:jc w:val="center"/>
        <w:rPr>
          <w:rFonts w:hint="default"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z w:val="30"/>
          <w:szCs w:val="30"/>
          <w:shd w:val="clear" w:color="auto" w:fill="FFFFFF"/>
        </w:rPr>
        <w:t>20</w:t>
      </w:r>
      <w:r>
        <w:rPr>
          <w:rFonts w:hint="eastAsia" w:ascii="微软雅黑" w:hAnsi="微软雅黑" w:eastAsia="微软雅黑" w:cs="微软雅黑"/>
          <w:sz w:val="30"/>
          <w:szCs w:val="30"/>
          <w:shd w:val="clear" w:color="auto" w:fill="FFFFFF"/>
          <w:lang w:val="en-US" w:eastAsia="zh-CN"/>
        </w:rPr>
        <w:t>26</w:t>
      </w:r>
      <w:bookmarkStart w:id="0" w:name="_GoBack"/>
      <w:bookmarkEnd w:id="0"/>
      <w:r>
        <w:rPr>
          <w:rFonts w:ascii="微软雅黑" w:hAnsi="微软雅黑" w:eastAsia="微软雅黑" w:cs="微软雅黑"/>
          <w:sz w:val="30"/>
          <w:szCs w:val="30"/>
          <w:shd w:val="clear" w:color="auto" w:fill="FFFFFF"/>
        </w:rPr>
        <w:t>年教育学院专升本招生【小学教育</w:t>
      </w:r>
      <w:r>
        <w:rPr>
          <w:rFonts w:ascii="微软雅黑" w:hAnsi="微软雅黑" w:eastAsia="微软雅黑" w:cs="微软雅黑"/>
          <w:sz w:val="30"/>
          <w:szCs w:val="30"/>
          <w:shd w:val="clear" w:color="auto" w:fill="FFFFFF"/>
          <w:lang w:eastAsia="zh-Hans"/>
        </w:rPr>
        <w:t>知识与能力</w:t>
      </w:r>
      <w:r>
        <w:rPr>
          <w:rFonts w:ascii="微软雅黑" w:hAnsi="微软雅黑" w:eastAsia="微软雅黑" w:cs="微软雅黑"/>
          <w:sz w:val="30"/>
          <w:szCs w:val="30"/>
          <w:shd w:val="clear" w:color="auto" w:fill="FFFFFF"/>
        </w:rPr>
        <w:t>】考试大纲</w:t>
      </w:r>
    </w:p>
    <w:p w14:paraId="6B23629F">
      <w:pPr>
        <w:spacing w:line="360" w:lineRule="exact"/>
        <w:ind w:firstLine="3443" w:firstLineChars="1429"/>
        <w:rPr>
          <w:rFonts w:ascii="宋体" w:hAnsi="宋体"/>
          <w:b/>
          <w:color w:val="000000"/>
          <w:sz w:val="24"/>
          <w:lang w:eastAsia="zh-CN"/>
        </w:rPr>
      </w:pPr>
      <w:r>
        <w:rPr>
          <w:rFonts w:hint="eastAsia" w:ascii="宋体" w:hAnsi="宋体"/>
          <w:b/>
          <w:color w:val="000000"/>
          <w:sz w:val="24"/>
          <w:lang w:eastAsia="zh-CN"/>
        </w:rPr>
        <w:t>一、考试目标</w:t>
      </w:r>
    </w:p>
    <w:p w14:paraId="3A459569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1.教育的基础知识和基本能力。了解一定的教育基本理论、学生发展、教师发展、教学组织与运行的基础知识，了解我国基础教育教学实践中的问题，并能进行一定的分析和探索。</w:t>
      </w:r>
    </w:p>
    <w:p w14:paraId="1A81A3BB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2.学生指导的知识和能力。具有一定的学生身心发展、思想品德发展等方面的相关知识，能够运用这些知识进行简单的教学活动设计并实施。</w:t>
      </w:r>
    </w:p>
    <w:p w14:paraId="2718F6D6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/>
          <w:color w:val="000000"/>
          <w:sz w:val="24"/>
          <w:lang w:eastAsia="zh-CN"/>
        </w:rPr>
        <w:t>3</w:t>
      </w:r>
      <w:r>
        <w:rPr>
          <w:rFonts w:hint="eastAsia" w:ascii="宋体" w:hAnsi="宋体"/>
          <w:color w:val="000000"/>
          <w:sz w:val="24"/>
          <w:lang w:eastAsia="zh-CN"/>
        </w:rPr>
        <w:t>.学科知识和运用能力。具有有关学科、学科课程标准、学科知识整合的基础知识，能够运用这些知识设计相关教学活动。</w:t>
      </w:r>
    </w:p>
    <w:p w14:paraId="03C22A6A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/>
          <w:color w:val="000000"/>
          <w:sz w:val="24"/>
          <w:lang w:eastAsia="zh-CN"/>
        </w:rPr>
        <w:t>4</w:t>
      </w:r>
      <w:r>
        <w:rPr>
          <w:rFonts w:hint="eastAsia" w:ascii="宋体" w:hAnsi="宋体"/>
          <w:color w:val="000000"/>
          <w:sz w:val="24"/>
          <w:lang w:eastAsia="zh-CN"/>
        </w:rPr>
        <w:t>.教学设计的知识和能力。具有一定的学生学习需求分析、学习内容选择、教案撰写、综合课程和综合实践活动的基础知识。</w:t>
      </w:r>
    </w:p>
    <w:p w14:paraId="4AE1E09A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/>
          <w:color w:val="000000"/>
          <w:sz w:val="24"/>
          <w:lang w:eastAsia="zh-CN"/>
        </w:rPr>
        <w:t>5</w:t>
      </w:r>
      <w:r>
        <w:rPr>
          <w:rFonts w:hint="eastAsia" w:ascii="宋体" w:hAnsi="宋体"/>
          <w:color w:val="000000"/>
          <w:sz w:val="24"/>
          <w:lang w:eastAsia="zh-CN"/>
        </w:rPr>
        <w:t>.教学实施的知识和能力。了解教学组织、教学评价的基础知识，掌握教学组织的相关方法。</w:t>
      </w:r>
    </w:p>
    <w:p w14:paraId="1D29A42D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/>
          <w:color w:val="000000"/>
          <w:sz w:val="24"/>
          <w:lang w:eastAsia="zh-CN"/>
        </w:rPr>
        <w:t>6</w:t>
      </w:r>
      <w:r>
        <w:rPr>
          <w:rFonts w:hint="eastAsia" w:ascii="宋体" w:hAnsi="宋体"/>
          <w:color w:val="000000"/>
          <w:sz w:val="24"/>
          <w:lang w:eastAsia="zh-CN"/>
        </w:rPr>
        <w:t>.教学评价的知识和能力。了解教学评价、教学反思的基础知识，掌握教学评价的相关方法。</w:t>
      </w:r>
    </w:p>
    <w:p w14:paraId="618C1D6D">
      <w:pPr>
        <w:spacing w:line="360" w:lineRule="exact"/>
        <w:ind w:firstLine="482" w:firstLineChars="200"/>
        <w:jc w:val="center"/>
        <w:rPr>
          <w:rFonts w:ascii="宋体" w:hAnsi="宋体"/>
          <w:b/>
          <w:color w:val="000000"/>
          <w:sz w:val="24"/>
          <w:lang w:eastAsia="zh-CN"/>
        </w:rPr>
      </w:pPr>
      <w:r>
        <w:rPr>
          <w:rFonts w:hint="eastAsia" w:ascii="宋体" w:hAnsi="宋体"/>
          <w:b/>
          <w:color w:val="000000"/>
          <w:sz w:val="24"/>
          <w:lang w:eastAsia="zh-CN"/>
        </w:rPr>
        <w:t>二、考试内容模块与要求</w:t>
      </w:r>
    </w:p>
    <w:p w14:paraId="5751C416">
      <w:pPr>
        <w:snapToGrid w:val="0"/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考试内容主要涵盖教育学基础知识、心理学基础知识、教学设计、教学评价、学科知识（语文、数学）等五个模块。能力要求分为了解、理解、熟悉、掌握、运用五个层次。</w:t>
      </w:r>
    </w:p>
    <w:p w14:paraId="76DC6E49">
      <w:pPr>
        <w:snapToGrid w:val="0"/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具体考试内容与要求如下：</w:t>
      </w:r>
    </w:p>
    <w:p w14:paraId="017FCEC0">
      <w:pPr>
        <w:spacing w:line="360" w:lineRule="exact"/>
        <w:ind w:firstLine="417" w:firstLineChars="173"/>
        <w:rPr>
          <w:rFonts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b/>
          <w:color w:val="000000"/>
          <w:sz w:val="24"/>
          <w:lang w:eastAsia="zh-CN"/>
        </w:rPr>
        <w:t>（一）</w:t>
      </w:r>
      <w:r>
        <w:rPr>
          <w:rFonts w:hint="eastAsia" w:ascii="宋体" w:hAnsi="宋体"/>
          <w:b/>
          <w:sz w:val="24"/>
          <w:lang w:eastAsia="zh-CN"/>
        </w:rPr>
        <w:t>教育学基础知识</w:t>
      </w:r>
    </w:p>
    <w:p w14:paraId="51157935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1.掌握教育理论的基本知识，能分析和解决教育教学实践中的问题。</w:t>
      </w:r>
    </w:p>
    <w:p w14:paraId="529AEE45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/>
          <w:color w:val="000000"/>
          <w:sz w:val="24"/>
          <w:lang w:eastAsia="zh-CN"/>
        </w:rPr>
        <w:t>2.</w:t>
      </w:r>
      <w:r>
        <w:rPr>
          <w:rFonts w:hint="eastAsia" w:ascii="宋体" w:hAnsi="宋体"/>
          <w:color w:val="000000"/>
          <w:sz w:val="24"/>
          <w:lang w:eastAsia="zh-CN"/>
        </w:rPr>
        <w:t>了解我国基础教育的历史与现状，了解我国基础教育课程改革的动态和发展情况，能分析和指导教育教学。</w:t>
      </w:r>
    </w:p>
    <w:p w14:paraId="1CB3AF00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/>
          <w:color w:val="000000"/>
          <w:sz w:val="24"/>
          <w:lang w:eastAsia="zh-CN"/>
        </w:rPr>
        <w:t>3.</w:t>
      </w:r>
      <w:r>
        <w:rPr>
          <w:rFonts w:hint="eastAsia" w:ascii="宋体" w:hAnsi="宋体"/>
          <w:color w:val="000000"/>
          <w:sz w:val="24"/>
          <w:lang w:eastAsia="zh-CN"/>
        </w:rPr>
        <w:t>了解教育研究的基本理论和方法，能对教育教学实践问题进行研究。</w:t>
      </w:r>
    </w:p>
    <w:p w14:paraId="6CC6AAFF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/>
          <w:color w:val="000000"/>
          <w:sz w:val="24"/>
          <w:lang w:eastAsia="zh-CN"/>
        </w:rPr>
        <w:t>4.</w:t>
      </w:r>
      <w:r>
        <w:rPr>
          <w:rFonts w:hint="eastAsia" w:ascii="宋体" w:hAnsi="宋体"/>
          <w:color w:val="000000"/>
          <w:sz w:val="24"/>
          <w:lang w:eastAsia="zh-CN"/>
        </w:rPr>
        <w:t>了解教学组织运行的基本知识和基本要求。</w:t>
      </w:r>
    </w:p>
    <w:p w14:paraId="7F3DB16C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/>
          <w:color w:val="000000"/>
          <w:sz w:val="24"/>
          <w:lang w:eastAsia="zh-CN"/>
        </w:rPr>
        <w:t>5.</w:t>
      </w:r>
      <w:r>
        <w:rPr>
          <w:rFonts w:hint="eastAsia" w:ascii="宋体" w:hAnsi="宋体"/>
          <w:color w:val="000000"/>
          <w:sz w:val="24"/>
          <w:lang w:eastAsia="zh-CN"/>
        </w:rPr>
        <w:t>掌握教师专业发展的基础知识。</w:t>
      </w:r>
    </w:p>
    <w:p w14:paraId="1C9AE00A">
      <w:pPr>
        <w:spacing w:line="360" w:lineRule="exact"/>
        <w:ind w:firstLine="417" w:firstLineChars="173"/>
        <w:rPr>
          <w:rFonts w:ascii="宋体" w:hAnsi="宋体"/>
          <w:b/>
          <w:sz w:val="24"/>
          <w:lang w:eastAsia="zh-CN"/>
        </w:rPr>
      </w:pPr>
      <w:r>
        <w:rPr>
          <w:rFonts w:hint="eastAsia" w:ascii="宋体" w:hAnsi="宋体"/>
          <w:b/>
          <w:color w:val="000000"/>
          <w:sz w:val="24"/>
          <w:lang w:eastAsia="zh-CN"/>
        </w:rPr>
        <w:t>（二）</w:t>
      </w:r>
      <w:r>
        <w:rPr>
          <w:rFonts w:hint="eastAsia" w:ascii="宋体" w:hAnsi="宋体"/>
          <w:b/>
          <w:sz w:val="24"/>
          <w:lang w:eastAsia="zh-CN"/>
        </w:rPr>
        <w:t>心理学基础知识</w:t>
      </w:r>
    </w:p>
    <w:p w14:paraId="740092F2">
      <w:pPr>
        <w:spacing w:line="360" w:lineRule="exact"/>
        <w:ind w:firstLine="480" w:firstLineChars="200"/>
        <w:rPr>
          <w:rFonts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1</w:t>
      </w:r>
      <w:r>
        <w:rPr>
          <w:rFonts w:ascii="宋体" w:hAnsi="宋体"/>
          <w:sz w:val="24"/>
          <w:lang w:eastAsia="zh-CN"/>
        </w:rPr>
        <w:t>.</w:t>
      </w:r>
      <w:r>
        <w:rPr>
          <w:rFonts w:hint="eastAsia" w:ascii="宋体" w:hAnsi="宋体"/>
          <w:sz w:val="24"/>
          <w:lang w:eastAsia="zh-CN"/>
        </w:rPr>
        <w:t>了解学生身心发展的一般规律和特点。</w:t>
      </w:r>
    </w:p>
    <w:p w14:paraId="743BD2C5">
      <w:pPr>
        <w:spacing w:line="360" w:lineRule="exact"/>
        <w:ind w:firstLine="480" w:firstLineChars="200"/>
        <w:rPr>
          <w:rFonts w:ascii="宋体" w:hAnsi="宋体"/>
          <w:color w:val="000000"/>
          <w:sz w:val="24"/>
          <w:highlight w:val="yellow"/>
          <w:lang w:eastAsia="zh-CN"/>
        </w:rPr>
      </w:pPr>
      <w:r>
        <w:rPr>
          <w:rFonts w:hint="eastAsia" w:ascii="宋体" w:hAnsi="宋体"/>
          <w:sz w:val="24"/>
          <w:lang w:eastAsia="zh-CN"/>
        </w:rPr>
        <w:t>2</w:t>
      </w:r>
      <w:r>
        <w:rPr>
          <w:rFonts w:ascii="宋体" w:hAnsi="宋体"/>
          <w:sz w:val="24"/>
          <w:lang w:eastAsia="zh-CN"/>
        </w:rPr>
        <w:t>.</w:t>
      </w:r>
      <w:r>
        <w:rPr>
          <w:rFonts w:hint="eastAsia" w:ascii="宋体" w:hAnsi="宋体"/>
          <w:sz w:val="24"/>
          <w:lang w:eastAsia="zh-CN"/>
        </w:rPr>
        <w:t>了解学生的认知特点以及学习兴趣培养、良好学习习惯养成的一般方法，能够根据学生学习规律和个体差异，有针对性地指导学生学习。</w:t>
      </w:r>
    </w:p>
    <w:p w14:paraId="32689D50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/>
          <w:color w:val="000000"/>
          <w:sz w:val="24"/>
          <w:lang w:eastAsia="zh-CN"/>
        </w:rPr>
        <w:t>3</w:t>
      </w:r>
      <w:r>
        <w:rPr>
          <w:rFonts w:hint="eastAsia" w:ascii="宋体" w:hAnsi="宋体"/>
          <w:color w:val="000000"/>
          <w:sz w:val="24"/>
          <w:lang w:eastAsia="zh-CN"/>
        </w:rPr>
        <w:t>.</w:t>
      </w:r>
      <w:r>
        <w:rPr>
          <w:rFonts w:hint="eastAsia" w:ascii="宋体" w:hAnsi="宋体"/>
          <w:sz w:val="24"/>
          <w:lang w:eastAsia="zh-CN"/>
        </w:rPr>
        <w:t>了解学生思想品德发展的基本规律和特点，掌握学生德育、美育和心理辅导的基本策略和方法。</w:t>
      </w:r>
    </w:p>
    <w:p w14:paraId="694EC9DD">
      <w:pPr>
        <w:spacing w:line="360" w:lineRule="exact"/>
        <w:ind w:firstLine="480" w:firstLineChars="200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4.</w:t>
      </w:r>
      <w:r>
        <w:rPr>
          <w:rFonts w:hint="eastAsia" w:ascii="宋体" w:hAnsi="宋体"/>
          <w:color w:val="000000"/>
          <w:sz w:val="24"/>
          <w:lang w:eastAsia="zh-CN"/>
        </w:rPr>
        <w:t>掌握基础教育规律与学生特点的相关知识，能分析和处理教育教学中的问题。</w:t>
      </w:r>
    </w:p>
    <w:p w14:paraId="42FD7FEB">
      <w:pPr>
        <w:spacing w:line="360" w:lineRule="exact"/>
        <w:ind w:firstLine="480" w:firstLineChars="200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5</w:t>
      </w:r>
      <w:r>
        <w:rPr>
          <w:rFonts w:hint="eastAsia" w:ascii="宋体" w:hAnsi="宋体"/>
          <w:sz w:val="24"/>
          <w:lang w:eastAsia="zh-CN"/>
        </w:rPr>
        <w:t>.能够遵循学生身心发展规律，有针对性地开展德育、美育和心理辅导工作，促进学生全面、协调发展。</w:t>
      </w:r>
    </w:p>
    <w:p w14:paraId="122123BB">
      <w:pPr>
        <w:spacing w:line="360" w:lineRule="exact"/>
        <w:ind w:firstLine="417" w:firstLineChars="173"/>
        <w:rPr>
          <w:rFonts w:ascii="宋体" w:hAnsi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  <w:lang w:eastAsia="zh-CN"/>
        </w:rPr>
        <w:t>（三）教学设计</w:t>
      </w:r>
    </w:p>
    <w:p w14:paraId="0C683949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/>
          <w:color w:val="000000"/>
          <w:sz w:val="24"/>
          <w:lang w:eastAsia="zh-CN"/>
        </w:rPr>
        <w:t>1.</w:t>
      </w:r>
      <w:r>
        <w:rPr>
          <w:rFonts w:hint="eastAsia" w:ascii="宋体" w:hAnsi="宋体"/>
          <w:color w:val="000000"/>
          <w:sz w:val="24"/>
          <w:lang w:eastAsia="zh-CN"/>
        </w:rPr>
        <w:t>了解分析学生在不同学习领域学习需求和认知特点的基本方法，能根据学生已有的生活经验、知识水平和学习经验，对其学习需求进行合理分析。</w:t>
      </w:r>
    </w:p>
    <w:p w14:paraId="156A5181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/>
          <w:color w:val="000000"/>
          <w:sz w:val="24"/>
          <w:lang w:eastAsia="zh-CN"/>
        </w:rPr>
        <w:t>2.</w:t>
      </w:r>
      <w:r>
        <w:rPr>
          <w:rFonts w:hint="eastAsia" w:ascii="宋体" w:hAnsi="宋体"/>
          <w:color w:val="000000"/>
          <w:sz w:val="24"/>
          <w:lang w:eastAsia="zh-CN"/>
        </w:rPr>
        <w:t>了解综合实践活动的基本知识，能根据教学要求和学生兴趣进行相关教学设计。</w:t>
      </w:r>
    </w:p>
    <w:p w14:paraId="1C6469BE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/>
          <w:color w:val="000000"/>
          <w:sz w:val="24"/>
          <w:lang w:eastAsia="zh-CN"/>
        </w:rPr>
        <w:t>3.</w:t>
      </w:r>
      <w:r>
        <w:rPr>
          <w:rFonts w:hint="eastAsia" w:ascii="宋体" w:hAnsi="宋体"/>
          <w:color w:val="000000"/>
          <w:sz w:val="24"/>
          <w:lang w:eastAsia="zh-CN"/>
        </w:rPr>
        <w:t>掌握教案设计的要求、方法和技巧，能遵循学生的认知特点和课程标准的要求结合教材特点，合理地确定教学目标、重点和难点，完成指定内容的教案设计。</w:t>
      </w:r>
    </w:p>
    <w:p w14:paraId="5C8A840B">
      <w:pPr>
        <w:spacing w:line="360" w:lineRule="exact"/>
        <w:ind w:firstLine="417" w:firstLineChars="173"/>
        <w:rPr>
          <w:rFonts w:ascii="宋体" w:hAnsi="宋体"/>
          <w:sz w:val="24"/>
          <w:lang w:eastAsia="zh-CN"/>
        </w:rPr>
      </w:pPr>
      <w:r>
        <w:rPr>
          <w:rFonts w:hint="eastAsia" w:ascii="宋体" w:hAnsi="宋体"/>
          <w:b/>
          <w:color w:val="000000"/>
          <w:sz w:val="24"/>
          <w:lang w:eastAsia="zh-CN"/>
        </w:rPr>
        <w:t>（四）教育评价</w:t>
      </w:r>
    </w:p>
    <w:p w14:paraId="4E16AFC6">
      <w:pPr>
        <w:spacing w:line="360" w:lineRule="exact"/>
        <w:ind w:firstLine="480" w:firstLineChars="200"/>
        <w:rPr>
          <w:rFonts w:ascii="宋体" w:hAnsi="宋体"/>
          <w:color w:val="000000"/>
          <w:kern w:val="18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1.</w:t>
      </w:r>
      <w:r>
        <w:rPr>
          <w:rFonts w:hint="eastAsia" w:ascii="宋体" w:hAnsi="宋体"/>
          <w:color w:val="000000"/>
          <w:kern w:val="18"/>
          <w:sz w:val="24"/>
          <w:lang w:eastAsia="zh-CN"/>
        </w:rPr>
        <w:t>了解教育评价的</w:t>
      </w:r>
      <w:r>
        <w:rPr>
          <w:rFonts w:hint="eastAsia" w:ascii="宋体" w:hAnsi="宋体"/>
          <w:color w:val="000000"/>
          <w:sz w:val="24"/>
          <w:lang w:eastAsia="zh-CN"/>
        </w:rPr>
        <w:t>基本内容、类型、</w:t>
      </w:r>
      <w:r>
        <w:rPr>
          <w:rFonts w:hint="eastAsia" w:ascii="宋体" w:hAnsi="宋体"/>
          <w:color w:val="000000"/>
          <w:kern w:val="18"/>
          <w:sz w:val="24"/>
          <w:lang w:eastAsia="zh-CN"/>
        </w:rPr>
        <w:t>目的与方法，能对教育工作进行评价与反思。</w:t>
      </w:r>
    </w:p>
    <w:p w14:paraId="09BA65D8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/>
          <w:color w:val="000000"/>
          <w:sz w:val="24"/>
          <w:lang w:eastAsia="zh-CN"/>
        </w:rPr>
        <w:t>2.</w:t>
      </w:r>
      <w:r>
        <w:rPr>
          <w:rFonts w:hint="eastAsia" w:ascii="宋体" w:hAnsi="宋体"/>
          <w:color w:val="000000"/>
          <w:sz w:val="24"/>
          <w:lang w:eastAsia="zh-CN"/>
        </w:rPr>
        <w:t>了解教师教学反思的基本内容、类型和主要方法，以及教学反思对教师专业发展的作用。</w:t>
      </w:r>
    </w:p>
    <w:p w14:paraId="672730B1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/>
          <w:color w:val="000000"/>
          <w:sz w:val="24"/>
          <w:lang w:eastAsia="zh-CN"/>
        </w:rPr>
        <w:t>3</w:t>
      </w:r>
      <w:r>
        <w:rPr>
          <w:rFonts w:hint="eastAsia" w:ascii="宋体" w:hAnsi="宋体"/>
          <w:color w:val="000000"/>
          <w:sz w:val="24"/>
          <w:lang w:eastAsia="zh-CN"/>
        </w:rPr>
        <w:t>.能够利用评价手段发现教学活动中出现的问题，提出改进建议。</w:t>
      </w:r>
    </w:p>
    <w:p w14:paraId="79317610">
      <w:pPr>
        <w:spacing w:line="360" w:lineRule="exact"/>
        <w:ind w:firstLine="417" w:firstLineChars="173"/>
        <w:rPr>
          <w:rFonts w:ascii="宋体" w:hAnsi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  <w:lang w:eastAsia="zh-CN"/>
        </w:rPr>
        <w:t>（五）学科知识</w:t>
      </w:r>
    </w:p>
    <w:p w14:paraId="3FFBED87">
      <w:pPr>
        <w:spacing w:line="360" w:lineRule="exact"/>
        <w:ind w:firstLine="470" w:firstLineChars="196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1.</w:t>
      </w:r>
      <w:r>
        <w:rPr>
          <w:rFonts w:hint="eastAsia" w:ascii="宋体" w:hAnsi="宋体"/>
          <w:sz w:val="24"/>
          <w:lang w:eastAsia="zh-CN"/>
        </w:rPr>
        <w:t>了解有关学科的基础知识、基本理论和学科发展的历史、现状和趋势，能在教学中运用相关知识。</w:t>
      </w:r>
    </w:p>
    <w:p w14:paraId="3ED43766">
      <w:pPr>
        <w:spacing w:line="360" w:lineRule="exact"/>
        <w:ind w:firstLine="470" w:firstLineChars="196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2.</w:t>
      </w:r>
      <w:r>
        <w:rPr>
          <w:rFonts w:hint="eastAsia" w:ascii="宋体" w:hAnsi="宋体"/>
          <w:sz w:val="24"/>
          <w:lang w:eastAsia="zh-CN"/>
        </w:rPr>
        <w:t>了解相关学科的基本知识和知识之间的联系，能按照综合学习的要求运用相关知识。</w:t>
      </w:r>
    </w:p>
    <w:p w14:paraId="676467D1">
      <w:pPr>
        <w:spacing w:line="360" w:lineRule="exact"/>
        <w:ind w:firstLine="470" w:firstLineChars="196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3.</w:t>
      </w:r>
      <w:r>
        <w:rPr>
          <w:rFonts w:hint="eastAsia" w:ascii="宋体" w:hAnsi="宋体"/>
          <w:sz w:val="24"/>
          <w:lang w:eastAsia="zh-CN"/>
        </w:rPr>
        <w:t>掌握有关学科课程标准的基本内容，能用以指导自己的教育教学。</w:t>
      </w:r>
    </w:p>
    <w:p w14:paraId="6CE466F8">
      <w:pPr>
        <w:spacing w:line="360" w:lineRule="exact"/>
        <w:ind w:firstLine="470" w:firstLineChars="196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4.</w:t>
      </w:r>
      <w:r>
        <w:rPr>
          <w:rFonts w:hint="eastAsia" w:ascii="宋体" w:hAnsi="宋体"/>
          <w:sz w:val="24"/>
          <w:lang w:eastAsia="zh-CN"/>
        </w:rPr>
        <w:t>能够针对学生综合学习的要求，适当整合有关学科内容，开展学科教学活动。</w:t>
      </w:r>
    </w:p>
    <w:p w14:paraId="11EFABAC">
      <w:pPr>
        <w:spacing w:line="360" w:lineRule="exact"/>
        <w:jc w:val="center"/>
        <w:rPr>
          <w:rFonts w:ascii="宋体" w:hAnsi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  <w:lang w:eastAsia="zh-CN"/>
        </w:rPr>
        <w:t>三、试卷结构及考试要求</w:t>
      </w:r>
    </w:p>
    <w:p w14:paraId="3299AACB">
      <w:pPr>
        <w:spacing w:line="360" w:lineRule="exact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eastAsia="zh-CN"/>
        </w:rPr>
        <w:t>（一）试卷结构</w:t>
      </w:r>
    </w:p>
    <w:tbl>
      <w:tblPr>
        <w:tblStyle w:val="6"/>
        <w:tblW w:w="77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0"/>
        <w:gridCol w:w="1260"/>
        <w:gridCol w:w="2700"/>
      </w:tblGrid>
      <w:tr w14:paraId="0F8D6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780" w:type="dxa"/>
            <w:vAlign w:val="center"/>
          </w:tcPr>
          <w:p w14:paraId="4C3A084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模块</w:t>
            </w:r>
          </w:p>
        </w:tc>
        <w:tc>
          <w:tcPr>
            <w:tcW w:w="1260" w:type="dxa"/>
            <w:vAlign w:val="center"/>
          </w:tcPr>
          <w:p w14:paraId="695BB5F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比例</w:t>
            </w:r>
          </w:p>
        </w:tc>
        <w:tc>
          <w:tcPr>
            <w:tcW w:w="2700" w:type="dxa"/>
            <w:vAlign w:val="center"/>
          </w:tcPr>
          <w:p w14:paraId="7E61F8A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题型</w:t>
            </w:r>
          </w:p>
        </w:tc>
      </w:tr>
      <w:tr w14:paraId="500D4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3780" w:type="dxa"/>
            <w:vAlign w:val="center"/>
          </w:tcPr>
          <w:p w14:paraId="3E296C8E">
            <w:pPr>
              <w:adjustRightInd w:val="0"/>
              <w:snapToGrid w:val="0"/>
              <w:spacing w:line="3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教育学基础知识</w:t>
            </w:r>
          </w:p>
        </w:tc>
        <w:tc>
          <w:tcPr>
            <w:tcW w:w="1260" w:type="dxa"/>
            <w:vAlign w:val="center"/>
          </w:tcPr>
          <w:p w14:paraId="56365CE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</w:rPr>
              <w:t>%</w:t>
            </w:r>
          </w:p>
        </w:tc>
        <w:tc>
          <w:tcPr>
            <w:tcW w:w="2700" w:type="dxa"/>
            <w:vAlign w:val="center"/>
          </w:tcPr>
          <w:p w14:paraId="7E96D12C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单项选择题</w:t>
            </w:r>
          </w:p>
          <w:p w14:paraId="7AE37B38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简答题</w:t>
            </w:r>
          </w:p>
          <w:p w14:paraId="03FB0577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论述题</w:t>
            </w:r>
          </w:p>
        </w:tc>
      </w:tr>
      <w:tr w14:paraId="3622B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3780" w:type="dxa"/>
            <w:vAlign w:val="center"/>
          </w:tcPr>
          <w:p w14:paraId="29265E39"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18"/>
                <w:sz w:val="24"/>
                <w:lang w:eastAsia="zh-CN"/>
              </w:rPr>
            </w:pPr>
            <w:r>
              <w:rPr>
                <w:rFonts w:hint="eastAsia" w:ascii="宋体" w:hAnsi="宋体"/>
                <w:kern w:val="18"/>
                <w:sz w:val="24"/>
                <w:lang w:eastAsia="zh-CN"/>
              </w:rPr>
              <w:t>心理学基础知识</w:t>
            </w:r>
          </w:p>
        </w:tc>
        <w:tc>
          <w:tcPr>
            <w:tcW w:w="1260" w:type="dxa"/>
            <w:vAlign w:val="center"/>
          </w:tcPr>
          <w:p w14:paraId="3FF9811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%</w:t>
            </w:r>
          </w:p>
        </w:tc>
        <w:tc>
          <w:tcPr>
            <w:tcW w:w="2700" w:type="dxa"/>
            <w:vAlign w:val="center"/>
          </w:tcPr>
          <w:p w14:paraId="61DABED3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单项选择题</w:t>
            </w:r>
          </w:p>
          <w:p w14:paraId="1FD79293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简答题</w:t>
            </w:r>
          </w:p>
          <w:p w14:paraId="2C1ED6CA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材料分析题</w:t>
            </w:r>
          </w:p>
        </w:tc>
      </w:tr>
      <w:tr w14:paraId="44984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3780" w:type="dxa"/>
            <w:vAlign w:val="center"/>
          </w:tcPr>
          <w:p w14:paraId="189F2C15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教学设计</w:t>
            </w:r>
          </w:p>
          <w:p w14:paraId="75E30576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教育评价</w:t>
            </w:r>
          </w:p>
          <w:p w14:paraId="6655E106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学科知识</w:t>
            </w:r>
          </w:p>
        </w:tc>
        <w:tc>
          <w:tcPr>
            <w:tcW w:w="1260" w:type="dxa"/>
            <w:vAlign w:val="center"/>
          </w:tcPr>
          <w:p w14:paraId="07A683B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%</w:t>
            </w:r>
          </w:p>
        </w:tc>
        <w:tc>
          <w:tcPr>
            <w:tcW w:w="2700" w:type="dxa"/>
            <w:vAlign w:val="center"/>
          </w:tcPr>
          <w:p w14:paraId="1A16CEFB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单项选择题</w:t>
            </w:r>
          </w:p>
          <w:p w14:paraId="780F3711">
            <w:pPr>
              <w:adjustRightInd w:val="0"/>
              <w:snapToGrid w:val="0"/>
              <w:spacing w:line="320" w:lineRule="exact"/>
              <w:rPr>
                <w:rFonts w:ascii="宋体" w:hAnsi="宋体"/>
                <w:spacing w:val="-20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材料分析题</w:t>
            </w:r>
          </w:p>
          <w:p w14:paraId="7AC076BE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教学设计题</w:t>
            </w:r>
          </w:p>
        </w:tc>
      </w:tr>
      <w:tr w14:paraId="4B0C8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0" w:type="dxa"/>
            <w:vAlign w:val="center"/>
          </w:tcPr>
          <w:p w14:paraId="20438141">
            <w:pPr>
              <w:adjustRightInd w:val="0"/>
              <w:snapToGrid w:val="0"/>
              <w:spacing w:line="320" w:lineRule="exact"/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合计</w:t>
            </w:r>
          </w:p>
        </w:tc>
        <w:tc>
          <w:tcPr>
            <w:tcW w:w="1260" w:type="dxa"/>
            <w:vAlign w:val="center"/>
          </w:tcPr>
          <w:p w14:paraId="58C2653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100%</w:t>
            </w:r>
          </w:p>
        </w:tc>
        <w:tc>
          <w:tcPr>
            <w:tcW w:w="2700" w:type="dxa"/>
            <w:vAlign w:val="center"/>
          </w:tcPr>
          <w:p w14:paraId="34B2D21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eastAsia="zh-CN"/>
              </w:rPr>
              <w:t>单项选择题：</w:t>
            </w:r>
            <w:r>
              <w:rPr>
                <w:rFonts w:hint="eastAsia" w:ascii="宋体" w:hAnsi="宋体"/>
                <w:sz w:val="24"/>
                <w:lang w:eastAsia="zh-CN"/>
              </w:rPr>
              <w:t>约20%</w:t>
            </w:r>
          </w:p>
          <w:p w14:paraId="4B31A82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非</w:t>
            </w:r>
            <w:r>
              <w:rPr>
                <w:rFonts w:hint="eastAsia" w:ascii="宋体" w:hAnsi="宋体"/>
                <w:spacing w:val="-20"/>
                <w:sz w:val="24"/>
                <w:lang w:eastAsia="zh-CN"/>
              </w:rPr>
              <w:t>选择题：</w:t>
            </w:r>
            <w:r>
              <w:rPr>
                <w:rFonts w:hint="eastAsia" w:ascii="宋体" w:hAnsi="宋体"/>
                <w:sz w:val="24"/>
                <w:lang w:eastAsia="zh-CN"/>
              </w:rPr>
              <w:t>约80%</w:t>
            </w:r>
          </w:p>
        </w:tc>
      </w:tr>
    </w:tbl>
    <w:p w14:paraId="3AE5457F">
      <w:pPr>
        <w:spacing w:line="360" w:lineRule="exact"/>
        <w:ind w:firstLine="482" w:firstLineChars="200"/>
        <w:rPr>
          <w:rFonts w:ascii="宋体" w:hAnsi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  <w:lang w:eastAsia="zh-CN"/>
        </w:rPr>
        <w:t>（二）考试时间和形式</w:t>
      </w:r>
    </w:p>
    <w:p w14:paraId="08A7E664">
      <w:pPr>
        <w:spacing w:line="360" w:lineRule="exact"/>
        <w:ind w:firstLine="480" w:firstLineChars="200"/>
        <w:rPr>
          <w:rFonts w:ascii="宋体" w:hAnsi="宋体"/>
          <w:bCs/>
          <w:sz w:val="24"/>
          <w:lang w:eastAsia="zh-CN"/>
        </w:rPr>
      </w:pPr>
      <w:r>
        <w:rPr>
          <w:rFonts w:hint="eastAsia" w:ascii="宋体" w:hAnsi="宋体"/>
          <w:bCs/>
          <w:sz w:val="24"/>
          <w:lang w:eastAsia="zh-CN"/>
        </w:rPr>
        <w:t>考试时间为1</w:t>
      </w:r>
      <w:r>
        <w:rPr>
          <w:rFonts w:ascii="宋体" w:hAnsi="宋体"/>
          <w:bCs/>
          <w:sz w:val="24"/>
          <w:lang w:eastAsia="zh-CN"/>
        </w:rPr>
        <w:t>20</w:t>
      </w:r>
      <w:r>
        <w:rPr>
          <w:rFonts w:hint="eastAsia" w:ascii="宋体" w:hAnsi="宋体"/>
          <w:bCs/>
          <w:sz w:val="24"/>
          <w:lang w:eastAsia="zh-CN"/>
        </w:rPr>
        <w:t>分钟，闭卷考试。</w:t>
      </w:r>
    </w:p>
    <w:p w14:paraId="2C3E4838">
      <w:pPr>
        <w:spacing w:line="360" w:lineRule="exact"/>
        <w:ind w:firstLine="482" w:firstLineChars="200"/>
        <w:rPr>
          <w:rFonts w:ascii="宋体" w:hAnsi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  <w:lang w:eastAsia="zh-CN"/>
        </w:rPr>
        <w:t>（三）适用对象</w:t>
      </w:r>
    </w:p>
    <w:p w14:paraId="6C656787">
      <w:pPr>
        <w:spacing w:line="360" w:lineRule="exact"/>
        <w:ind w:firstLine="480" w:firstLineChars="200"/>
        <w:rPr>
          <w:rFonts w:ascii="宋体" w:hAnsi="宋体"/>
          <w:bCs/>
          <w:sz w:val="24"/>
          <w:lang w:eastAsia="zh-CN"/>
        </w:rPr>
      </w:pPr>
      <w:r>
        <w:rPr>
          <w:rFonts w:hint="eastAsia" w:ascii="宋体" w:hAnsi="宋体"/>
          <w:bCs/>
          <w:sz w:val="24"/>
          <w:lang w:eastAsia="zh-CN"/>
        </w:rPr>
        <w:t>小学教育专业专升本考生。本专业面向所有专科阶段学生招生。</w:t>
      </w:r>
    </w:p>
    <w:p w14:paraId="0941A86C">
      <w:pPr>
        <w:spacing w:line="360" w:lineRule="exact"/>
        <w:jc w:val="center"/>
        <w:rPr>
          <w:rFonts w:ascii="宋体" w:hAnsi="宋体"/>
          <w:b/>
          <w:sz w:val="24"/>
          <w:lang w:eastAsia="zh-CN"/>
        </w:rPr>
      </w:pPr>
    </w:p>
    <w:p w14:paraId="36E6ECCF">
      <w:pPr>
        <w:spacing w:line="360" w:lineRule="exact"/>
        <w:jc w:val="center"/>
        <w:rPr>
          <w:rFonts w:ascii="宋体" w:hAnsi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  <w:lang w:eastAsia="zh-CN"/>
        </w:rPr>
        <w:t>四、参考书目</w:t>
      </w:r>
    </w:p>
    <w:p w14:paraId="41E17CD7">
      <w:pPr>
        <w:pStyle w:val="12"/>
        <w:numPr>
          <w:ilvl w:val="0"/>
          <w:numId w:val="1"/>
        </w:numPr>
        <w:spacing w:line="360" w:lineRule="exact"/>
        <w:ind w:firstLineChars="0"/>
        <w:rPr>
          <w:rFonts w:ascii="宋体" w:hAnsi="宋体"/>
          <w:bCs/>
          <w:sz w:val="24"/>
          <w:lang w:eastAsia="zh-CN"/>
        </w:rPr>
      </w:pPr>
      <w:r>
        <w:rPr>
          <w:rFonts w:hint="eastAsia" w:ascii="宋体" w:hAnsi="宋体"/>
          <w:bCs/>
          <w:sz w:val="24"/>
          <w:lang w:eastAsia="zh-CN"/>
        </w:rPr>
        <w:t>向贤明</w:t>
      </w:r>
      <w:r>
        <w:rPr>
          <w:rFonts w:ascii="宋体" w:hAnsi="宋体"/>
          <w:bCs/>
          <w:sz w:val="24"/>
          <w:lang w:eastAsia="zh-CN"/>
        </w:rPr>
        <w:t>.</w:t>
      </w:r>
      <w:r>
        <w:rPr>
          <w:rFonts w:hint="eastAsia" w:ascii="宋体" w:hAnsi="宋体"/>
          <w:bCs/>
          <w:sz w:val="24"/>
          <w:lang w:eastAsia="zh-CN"/>
        </w:rPr>
        <w:t>教育学原理[</w:t>
      </w:r>
      <w:r>
        <w:rPr>
          <w:rFonts w:ascii="宋体" w:hAnsi="宋体"/>
          <w:bCs/>
          <w:sz w:val="24"/>
          <w:lang w:eastAsia="zh-CN"/>
        </w:rPr>
        <w:t>M]</w:t>
      </w:r>
      <w:r>
        <w:rPr>
          <w:rFonts w:hint="eastAsia" w:ascii="宋体" w:hAnsi="宋体"/>
          <w:bCs/>
          <w:sz w:val="24"/>
          <w:lang w:eastAsia="zh-CN"/>
        </w:rPr>
        <w:t>.北京：高等教育出版社，2019.(2022.2重印）</w:t>
      </w:r>
    </w:p>
    <w:p w14:paraId="45060EB2">
      <w:pPr>
        <w:pStyle w:val="12"/>
        <w:numPr>
          <w:ilvl w:val="0"/>
          <w:numId w:val="1"/>
        </w:numPr>
        <w:spacing w:line="360" w:lineRule="exact"/>
        <w:ind w:firstLineChars="0"/>
        <w:rPr>
          <w:rFonts w:ascii="宋体" w:hAnsi="宋体"/>
          <w:bCs/>
          <w:sz w:val="24"/>
          <w:lang w:eastAsia="zh-CN"/>
        </w:rPr>
      </w:pPr>
      <w:r>
        <w:rPr>
          <w:rFonts w:hint="eastAsia" w:ascii="宋体" w:hAnsi="宋体"/>
          <w:bCs/>
          <w:sz w:val="24"/>
          <w:lang w:eastAsia="zh-CN"/>
        </w:rPr>
        <w:t>徐凯</w:t>
      </w:r>
      <w:r>
        <w:rPr>
          <w:rFonts w:ascii="宋体" w:hAnsi="宋体"/>
          <w:bCs/>
          <w:sz w:val="24"/>
          <w:lang w:eastAsia="zh-CN"/>
        </w:rPr>
        <w:t>.</w:t>
      </w:r>
      <w:r>
        <w:rPr>
          <w:rFonts w:hint="eastAsia" w:ascii="宋体" w:hAnsi="宋体"/>
          <w:bCs/>
          <w:sz w:val="24"/>
          <w:lang w:eastAsia="zh-CN"/>
        </w:rPr>
        <w:t>教育心理学[</w:t>
      </w:r>
      <w:r>
        <w:rPr>
          <w:rFonts w:ascii="宋体" w:hAnsi="宋体"/>
          <w:bCs/>
          <w:sz w:val="24"/>
          <w:lang w:eastAsia="zh-CN"/>
        </w:rPr>
        <w:t>M]</w:t>
      </w:r>
      <w:r>
        <w:rPr>
          <w:rFonts w:hint="eastAsia" w:ascii="宋体" w:hAnsi="宋体"/>
          <w:bCs/>
          <w:sz w:val="24"/>
          <w:lang w:eastAsia="zh-CN"/>
        </w:rPr>
        <w:t>.北京：北京大学出版社，2023</w:t>
      </w:r>
      <w:r>
        <w:rPr>
          <w:rFonts w:ascii="宋体" w:hAnsi="宋体"/>
          <w:bCs/>
          <w:sz w:val="24"/>
          <w:lang w:eastAsia="zh-CN"/>
        </w:rPr>
        <w:t>.</w:t>
      </w:r>
    </w:p>
    <w:p w14:paraId="55C8AB28">
      <w:pPr>
        <w:pStyle w:val="12"/>
        <w:numPr>
          <w:ilvl w:val="0"/>
          <w:numId w:val="1"/>
        </w:numPr>
        <w:spacing w:line="360" w:lineRule="exact"/>
        <w:ind w:firstLineChars="0"/>
        <w:rPr>
          <w:rFonts w:ascii="宋体" w:hAnsi="宋体"/>
          <w:bCs/>
          <w:sz w:val="24"/>
          <w:lang w:eastAsia="zh-CN"/>
        </w:rPr>
      </w:pPr>
      <w:r>
        <w:rPr>
          <w:rFonts w:hint="eastAsia" w:ascii="宋体" w:hAnsi="宋体"/>
          <w:bCs/>
          <w:sz w:val="24"/>
          <w:lang w:eastAsia="zh-CN"/>
        </w:rPr>
        <w:t>中华人民共和国教育部.义务教育语文课程标准（2022年版）[M].北京：北京师范大学出版社,2022</w:t>
      </w:r>
      <w:r>
        <w:rPr>
          <w:rFonts w:ascii="宋体" w:hAnsi="宋体"/>
          <w:bCs/>
          <w:sz w:val="24"/>
          <w:lang w:eastAsia="zh-CN"/>
        </w:rPr>
        <w:t>.</w:t>
      </w:r>
    </w:p>
    <w:p w14:paraId="49E0417A">
      <w:pPr>
        <w:pStyle w:val="12"/>
        <w:numPr>
          <w:ilvl w:val="0"/>
          <w:numId w:val="1"/>
        </w:numPr>
        <w:spacing w:line="360" w:lineRule="exact"/>
        <w:ind w:firstLineChars="0"/>
        <w:rPr>
          <w:rFonts w:ascii="宋体" w:hAnsi="宋体"/>
          <w:bCs/>
          <w:sz w:val="24"/>
          <w:lang w:eastAsia="zh-CN"/>
        </w:rPr>
      </w:pPr>
      <w:r>
        <w:rPr>
          <w:rFonts w:hint="eastAsia" w:ascii="宋体" w:hAnsi="宋体"/>
          <w:bCs/>
          <w:sz w:val="24"/>
          <w:lang w:eastAsia="zh-CN"/>
        </w:rPr>
        <w:t>中华人民共和国教育部.义务教育数学课程标准（2022年版）[M].北京：北京师范大学出版社,2022</w:t>
      </w:r>
      <w:r>
        <w:rPr>
          <w:rFonts w:ascii="宋体" w:hAnsi="宋体"/>
          <w:bCs/>
          <w:sz w:val="24"/>
          <w:lang w:eastAsia="zh-CN"/>
        </w:rPr>
        <w:t>.</w:t>
      </w:r>
    </w:p>
    <w:p w14:paraId="52E723ED">
      <w:pPr>
        <w:spacing w:line="360" w:lineRule="exact"/>
        <w:rPr>
          <w:rFonts w:ascii="宋体" w:hAnsi="宋体"/>
          <w:bCs/>
          <w:sz w:val="24"/>
          <w:lang w:eastAsia="zh-CN"/>
        </w:rPr>
      </w:pPr>
    </w:p>
    <w:p w14:paraId="5417962B">
      <w:pPr>
        <w:adjustRightInd w:val="0"/>
        <w:snapToGrid w:val="0"/>
        <w:spacing w:line="320" w:lineRule="exact"/>
        <w:rPr>
          <w:rFonts w:ascii="宋体" w:hAnsi="宋体"/>
          <w:sz w:val="24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10204">
    <w:pPr>
      <w:pBdr>
        <w:left w:val="single" w:color="4472C4" w:sz="12" w:space="11"/>
      </w:pBdr>
      <w:tabs>
        <w:tab w:val="left" w:pos="622"/>
      </w:tabs>
      <w:rPr>
        <w:rFonts w:ascii="等线 Light" w:hAnsi="等线 Light" w:eastAsia="等线 Light"/>
        <w:color w:val="2F5496"/>
        <w:sz w:val="26"/>
        <w:szCs w:val="26"/>
      </w:rPr>
    </w:pPr>
    <w:r>
      <w:rPr>
        <w:rFonts w:ascii="等线 Light" w:hAnsi="等线 Light" w:eastAsia="等线 Light"/>
        <w:color w:val="2F5496"/>
        <w:sz w:val="26"/>
        <w:szCs w:val="26"/>
      </w:rPr>
      <w:fldChar w:fldCharType="begin"/>
    </w:r>
    <w:r>
      <w:rPr>
        <w:rFonts w:ascii="等线 Light" w:hAnsi="等线 Light" w:eastAsia="等线 Light"/>
        <w:color w:val="2F5496"/>
        <w:sz w:val="26"/>
        <w:szCs w:val="26"/>
      </w:rPr>
      <w:instrText xml:space="preserve">PAGE   \* MERGEFORMAT</w:instrText>
    </w:r>
    <w:r>
      <w:rPr>
        <w:rFonts w:ascii="等线 Light" w:hAnsi="等线 Light" w:eastAsia="等线 Light"/>
        <w:color w:val="2F5496"/>
        <w:sz w:val="26"/>
        <w:szCs w:val="26"/>
      </w:rPr>
      <w:fldChar w:fldCharType="separate"/>
    </w:r>
    <w:r>
      <w:rPr>
        <w:rFonts w:ascii="等线 Light" w:hAnsi="等线 Light" w:eastAsia="等线 Light"/>
        <w:color w:val="2F5496"/>
        <w:sz w:val="26"/>
        <w:szCs w:val="26"/>
        <w:lang w:val="zh-CN" w:eastAsia="zh-CN"/>
      </w:rPr>
      <w:t>2</w:t>
    </w:r>
    <w:r>
      <w:rPr>
        <w:rFonts w:ascii="等线 Light" w:hAnsi="等线 Light" w:eastAsia="等线 Light"/>
        <w:color w:val="2F5496"/>
        <w:sz w:val="26"/>
        <w:szCs w:val="26"/>
      </w:rPr>
      <w:fldChar w:fldCharType="end"/>
    </w:r>
  </w:p>
  <w:p w14:paraId="5DF3B35D">
    <w:pPr>
      <w:pStyle w:val="4"/>
      <w:rPr>
        <w:lang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244C9E"/>
    <w:multiLevelType w:val="multilevel"/>
    <w:tmpl w:val="11244C9E"/>
    <w:lvl w:ilvl="0" w:tentative="0">
      <w:start w:val="1"/>
      <w:numFmt w:val="bullet"/>
      <w:lvlText w:val="•"/>
      <w:lvlJc w:val="left"/>
      <w:pPr>
        <w:ind w:left="86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0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8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2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6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4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3MTQ4MGJjOTZlNjQzZTNhMzM2MDdjMWJhODk5M2QifQ=="/>
  </w:docVars>
  <w:rsids>
    <w:rsidRoot w:val="008F7787"/>
    <w:rsid w:val="00007509"/>
    <w:rsid w:val="0001786D"/>
    <w:rsid w:val="00035A87"/>
    <w:rsid w:val="00041071"/>
    <w:rsid w:val="000B2879"/>
    <w:rsid w:val="000B592D"/>
    <w:rsid w:val="000D2403"/>
    <w:rsid w:val="000F1CB0"/>
    <w:rsid w:val="0014270A"/>
    <w:rsid w:val="001664CE"/>
    <w:rsid w:val="0017704D"/>
    <w:rsid w:val="00195D5A"/>
    <w:rsid w:val="001A1300"/>
    <w:rsid w:val="001D68C0"/>
    <w:rsid w:val="00245F78"/>
    <w:rsid w:val="00285B57"/>
    <w:rsid w:val="002A4AA3"/>
    <w:rsid w:val="002A4C1E"/>
    <w:rsid w:val="002F4B4D"/>
    <w:rsid w:val="0030157B"/>
    <w:rsid w:val="003319A4"/>
    <w:rsid w:val="00336144"/>
    <w:rsid w:val="003B672A"/>
    <w:rsid w:val="003E23D7"/>
    <w:rsid w:val="004B0D93"/>
    <w:rsid w:val="00515C34"/>
    <w:rsid w:val="005979A7"/>
    <w:rsid w:val="006049B2"/>
    <w:rsid w:val="00645091"/>
    <w:rsid w:val="006C3288"/>
    <w:rsid w:val="006F0EA0"/>
    <w:rsid w:val="006F0F23"/>
    <w:rsid w:val="00770DB1"/>
    <w:rsid w:val="007B53BF"/>
    <w:rsid w:val="007C5738"/>
    <w:rsid w:val="007F03AD"/>
    <w:rsid w:val="007F2A4F"/>
    <w:rsid w:val="007F44FD"/>
    <w:rsid w:val="00836D29"/>
    <w:rsid w:val="00884035"/>
    <w:rsid w:val="008E2B95"/>
    <w:rsid w:val="008F1FE4"/>
    <w:rsid w:val="008F7787"/>
    <w:rsid w:val="00913E4D"/>
    <w:rsid w:val="00982F77"/>
    <w:rsid w:val="00A17EA8"/>
    <w:rsid w:val="00AC7A08"/>
    <w:rsid w:val="00AF5CA5"/>
    <w:rsid w:val="00B110C5"/>
    <w:rsid w:val="00B27243"/>
    <w:rsid w:val="00CC36E2"/>
    <w:rsid w:val="00CE40DD"/>
    <w:rsid w:val="00D6320F"/>
    <w:rsid w:val="00DB5DBD"/>
    <w:rsid w:val="00DF0036"/>
    <w:rsid w:val="00E3767C"/>
    <w:rsid w:val="00F75DAC"/>
    <w:rsid w:val="00F8360F"/>
    <w:rsid w:val="092E0B9D"/>
    <w:rsid w:val="28A055A6"/>
    <w:rsid w:val="30FD1331"/>
    <w:rsid w:val="70B8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0"/>
    <w:pPr>
      <w:widowControl w:val="0"/>
      <w:spacing w:beforeAutospacing="1" w:afterAutospacing="1"/>
      <w:outlineLvl w:val="0"/>
    </w:pPr>
    <w:rPr>
      <w:rFonts w:hint="eastAsia" w:ascii="宋体" w:hAnsi="宋体"/>
      <w:b/>
      <w:kern w:val="44"/>
      <w:sz w:val="48"/>
      <w:szCs w:val="48"/>
      <w:lang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link w:val="8"/>
    <w:qFormat/>
    <w:uiPriority w:val="0"/>
    <w:pPr>
      <w:widowControl w:val="0"/>
      <w:spacing w:line="400" w:lineRule="atLeast"/>
      <w:jc w:val="both"/>
    </w:pPr>
    <w:rPr>
      <w:rFonts w:ascii="宋体" w:hAnsi="Courier New" w:eastAsia="宋体" w:cs="Times New Roman"/>
      <w:kern w:val="2"/>
      <w:sz w:val="21"/>
      <w:lang w:val="en-US" w:eastAsia="zh-CN" w:bidi="ar-SA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纯文本 字符"/>
    <w:link w:val="3"/>
    <w:qFormat/>
    <w:uiPriority w:val="0"/>
    <w:rPr>
      <w:rFonts w:ascii="宋体" w:hAnsi="Courier New" w:eastAsia="宋体" w:cs="Times New Roman"/>
      <w:szCs w:val="20"/>
    </w:rPr>
  </w:style>
  <w:style w:type="character" w:customStyle="1" w:styleId="9">
    <w:name w:val="页眉 字符"/>
    <w:link w:val="5"/>
    <w:qFormat/>
    <w:uiPriority w:val="99"/>
    <w:rPr>
      <w:sz w:val="18"/>
      <w:szCs w:val="18"/>
      <w:lang w:eastAsia="en-US"/>
    </w:rPr>
  </w:style>
  <w:style w:type="character" w:customStyle="1" w:styleId="10">
    <w:name w:val="页脚 字符"/>
    <w:link w:val="4"/>
    <w:qFormat/>
    <w:uiPriority w:val="99"/>
    <w:rPr>
      <w:sz w:val="18"/>
      <w:szCs w:val="18"/>
      <w:lang w:eastAsia="en-US"/>
    </w:rPr>
  </w:style>
  <w:style w:type="character" w:customStyle="1" w:styleId="11">
    <w:name w:val="标题 1 字符"/>
    <w:link w:val="2"/>
    <w:qFormat/>
    <w:uiPriority w:val="0"/>
    <w:rPr>
      <w:rFonts w:ascii="宋体" w:hAnsi="宋体"/>
      <w:b/>
      <w:kern w:val="44"/>
      <w:sz w:val="48"/>
      <w:szCs w:val="4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啦可乐</Manager>
  <Company>啦可乐</Company>
  <Pages>3</Pages>
  <Words>1575</Words>
  <Characters>1662</Characters>
  <Lines>12</Lines>
  <Paragraphs>3</Paragraphs>
  <TotalTime>40</TotalTime>
  <ScaleCrop>false</ScaleCrop>
  <LinksUpToDate>false</LinksUpToDate>
  <CharactersWithSpaces>1662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啦可乐</cp:category>
  <dcterms:created xsi:type="dcterms:W3CDTF">2025-11-28T05:27:00Z</dcterms:created>
  <dc:creator>啦可乐</dc:creator>
  <dc:description>啦可乐</dc:description>
  <cp:keywords>啦可乐</cp:keywords>
  <cp:lastModifiedBy>大老猫老大</cp:lastModifiedBy>
  <dcterms:modified xsi:type="dcterms:W3CDTF">2025-12-02T03:12:59Z</dcterms:modified>
  <dc:subject>啦可乐</dc:subject>
  <dc:title>啦可乐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D5B9AE72D1C64FD3B9930DA61C502141_13</vt:lpwstr>
  </property>
  <property fmtid="{D5CDD505-2E9C-101B-9397-08002B2CF9AE}" pid="4" name="KSOTemplateDocerSaveRecord">
    <vt:lpwstr>eyJoZGlkIjoiZGNiMzYxNWJjZTk4YzcxOWVhYzFiMzJjYmVkMzY2OTciLCJ1c2VySWQiOiIyNjE3NTQ1MzIifQ==</vt:lpwstr>
  </property>
</Properties>
</file>