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D0E" w:rsidRPr="0040635A" w:rsidRDefault="00D50E58" w:rsidP="0040635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产品设计（珠宝首饰设计）</w:t>
      </w:r>
    </w:p>
    <w:p w:rsidR="00D50E58" w:rsidRPr="0040635A" w:rsidRDefault="004A2E68" w:rsidP="00D50E58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1</w:t>
      </w:r>
      <w:r>
        <w:rPr>
          <w:rFonts w:asciiTheme="minorEastAsia" w:hAnsiTheme="minorEastAsia" w:hint="eastAsia"/>
          <w:b/>
          <w:sz w:val="24"/>
          <w:szCs w:val="24"/>
        </w:rPr>
        <w:t>、</w:t>
      </w:r>
      <w:r w:rsidR="00261D0E" w:rsidRPr="0040635A">
        <w:rPr>
          <w:rFonts w:asciiTheme="minorEastAsia" w:hAnsiTheme="minorEastAsia" w:hint="eastAsia"/>
          <w:b/>
          <w:sz w:val="24"/>
          <w:szCs w:val="24"/>
        </w:rPr>
        <w:t>专业介绍：</w:t>
      </w:r>
      <w:r w:rsidR="00D50E58" w:rsidRPr="0040635A">
        <w:rPr>
          <w:rFonts w:asciiTheme="minorEastAsia" w:hAnsiTheme="minorEastAsia"/>
          <w:sz w:val="24"/>
          <w:szCs w:val="24"/>
        </w:rPr>
        <w:t xml:space="preserve"> </w:t>
      </w:r>
    </w:p>
    <w:p w:rsidR="00261D0E" w:rsidRDefault="00BC33E0" w:rsidP="0040635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本专业致力于培养具有良好的思想道德、社会公德和</w:t>
      </w:r>
      <w:r w:rsidR="00E43E3D">
        <w:rPr>
          <w:rFonts w:asciiTheme="minorEastAsia" w:hAnsiTheme="minorEastAsia"/>
          <w:sz w:val="24"/>
          <w:szCs w:val="24"/>
        </w:rPr>
        <w:t>职业道德、严谨的科学作风，能够掌握珠宝首饰设计的基础理论知识，获得珠宝首饰设计、制作与展示技能的良好训练；能够从事</w:t>
      </w:r>
      <w:r w:rsidR="00255B7F">
        <w:rPr>
          <w:rFonts w:asciiTheme="minorEastAsia" w:hAnsiTheme="minorEastAsia"/>
          <w:sz w:val="24"/>
          <w:szCs w:val="24"/>
        </w:rPr>
        <w:t>宝石款式设计、首饰设计制作、珠宝广告设计及展示等工作的具有创新精神、实践能力和国际视野的复合应用型人才。</w:t>
      </w:r>
    </w:p>
    <w:p w:rsidR="00255B7F" w:rsidRDefault="00255B7F" w:rsidP="0040635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①从事珠宝首饰企业及个人定制工作室的首饰设计业务及相关工作；</w:t>
      </w:r>
    </w:p>
    <w:p w:rsidR="00255B7F" w:rsidRDefault="00255B7F" w:rsidP="0040635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②从事珠宝</w:t>
      </w:r>
      <w:proofErr w:type="gramStart"/>
      <w:r>
        <w:rPr>
          <w:rFonts w:asciiTheme="minorEastAsia" w:hAnsiTheme="minorEastAsia" w:hint="eastAsia"/>
          <w:sz w:val="24"/>
          <w:szCs w:val="24"/>
        </w:rPr>
        <w:t>首饰起版加工</w:t>
      </w:r>
      <w:proofErr w:type="gramEnd"/>
      <w:r>
        <w:rPr>
          <w:rFonts w:asciiTheme="minorEastAsia" w:hAnsiTheme="minorEastAsia" w:hint="eastAsia"/>
          <w:sz w:val="24"/>
          <w:szCs w:val="24"/>
        </w:rPr>
        <w:t>、制造等相关工作；</w:t>
      </w:r>
    </w:p>
    <w:p w:rsidR="00255B7F" w:rsidRDefault="00255B7F" w:rsidP="0040635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③从事珠宝玉石企业宝石切磨、玉石雕刻等相关工作；</w:t>
      </w:r>
    </w:p>
    <w:p w:rsidR="00255B7F" w:rsidRDefault="00255B7F" w:rsidP="0040635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④从事珠宝首饰商贸企业的管理营销等相关工作；</w:t>
      </w:r>
    </w:p>
    <w:p w:rsidR="00255B7F" w:rsidRPr="0040635A" w:rsidRDefault="00255B7F" w:rsidP="0040635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⑤从事服饰、艺术品、工艺品设计及生产企业相关工作。</w:t>
      </w:r>
    </w:p>
    <w:p w:rsidR="00261D0E" w:rsidRPr="0040635A" w:rsidRDefault="004A2E68" w:rsidP="0040635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2</w:t>
      </w:r>
      <w:r w:rsidR="00261D0E" w:rsidRPr="0040635A">
        <w:rPr>
          <w:rFonts w:asciiTheme="minorEastAsia" w:hAnsiTheme="minorEastAsia" w:hint="eastAsia"/>
          <w:b/>
          <w:sz w:val="24"/>
          <w:szCs w:val="24"/>
        </w:rPr>
        <w:t>、考试科目：</w:t>
      </w:r>
      <w:r w:rsidR="00261D0E" w:rsidRPr="0040635A">
        <w:rPr>
          <w:rFonts w:asciiTheme="minorEastAsia" w:hAnsiTheme="minorEastAsia" w:hint="eastAsia"/>
          <w:sz w:val="24"/>
          <w:szCs w:val="24"/>
        </w:rPr>
        <w:t>《</w:t>
      </w:r>
      <w:r w:rsidR="00D50E58">
        <w:rPr>
          <w:rFonts w:asciiTheme="minorEastAsia" w:hAnsiTheme="minorEastAsia" w:hint="eastAsia"/>
          <w:sz w:val="24"/>
          <w:szCs w:val="24"/>
        </w:rPr>
        <w:t>首饰</w:t>
      </w:r>
      <w:r w:rsidR="0045274B">
        <w:rPr>
          <w:rFonts w:asciiTheme="minorEastAsia" w:hAnsiTheme="minorEastAsia" w:hint="eastAsia"/>
          <w:sz w:val="24"/>
          <w:szCs w:val="24"/>
        </w:rPr>
        <w:t>加工</w:t>
      </w:r>
      <w:r w:rsidR="00D50E58">
        <w:rPr>
          <w:rFonts w:asciiTheme="minorEastAsia" w:hAnsiTheme="minorEastAsia" w:hint="eastAsia"/>
          <w:sz w:val="24"/>
          <w:szCs w:val="24"/>
        </w:rPr>
        <w:t>制作</w:t>
      </w:r>
      <w:r w:rsidR="00261D0E" w:rsidRPr="0040635A">
        <w:rPr>
          <w:rFonts w:asciiTheme="minorEastAsia" w:hAnsiTheme="minorEastAsia" w:hint="eastAsia"/>
          <w:sz w:val="24"/>
          <w:szCs w:val="24"/>
        </w:rPr>
        <w:t>》</w:t>
      </w:r>
    </w:p>
    <w:p w:rsidR="00387AC4" w:rsidRPr="008C0027" w:rsidRDefault="004A2E68" w:rsidP="008C0027">
      <w:pPr>
        <w:snapToGrid w:val="0"/>
        <w:spacing w:line="288" w:lineRule="auto"/>
        <w:rPr>
          <w:rFonts w:ascii="宋体" w:hAnsi="宋体"/>
          <w:kern w:val="0"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3</w:t>
      </w:r>
      <w:r w:rsidR="00261D0E" w:rsidRPr="0040635A">
        <w:rPr>
          <w:rFonts w:asciiTheme="minorEastAsia" w:hAnsiTheme="minorEastAsia" w:hint="eastAsia"/>
          <w:b/>
          <w:sz w:val="24"/>
          <w:szCs w:val="24"/>
        </w:rPr>
        <w:t>、考试参考书籍：</w:t>
      </w:r>
      <w:r w:rsidR="008C0027" w:rsidRPr="008C0027">
        <w:rPr>
          <w:rFonts w:ascii="宋体" w:hAnsi="宋体" w:hint="eastAsia"/>
          <w:color w:val="000000"/>
          <w:sz w:val="24"/>
          <w:szCs w:val="24"/>
        </w:rPr>
        <w:t>《</w:t>
      </w:r>
      <w:r w:rsidR="008C0027" w:rsidRPr="008C0027">
        <w:rPr>
          <w:rFonts w:ascii="宋体" w:hAnsi="宋体" w:hint="eastAsia"/>
          <w:kern w:val="0"/>
          <w:sz w:val="24"/>
          <w:szCs w:val="24"/>
        </w:rPr>
        <w:t>珠宝首饰制作工艺手册》</w:t>
      </w:r>
    </w:p>
    <w:p w:rsidR="00261D0E" w:rsidRPr="0040635A" w:rsidRDefault="004A2E68" w:rsidP="0040635A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4</w:t>
      </w:r>
      <w:r w:rsidR="00261D0E" w:rsidRPr="0040635A">
        <w:rPr>
          <w:rFonts w:asciiTheme="minorEastAsia" w:hAnsiTheme="minorEastAsia" w:hint="eastAsia"/>
          <w:b/>
          <w:sz w:val="24"/>
          <w:szCs w:val="24"/>
        </w:rPr>
        <w:t>、考试大纲：</w:t>
      </w:r>
    </w:p>
    <w:p w:rsidR="00261D0E" w:rsidRPr="00DF4D62" w:rsidRDefault="00261D0E" w:rsidP="0040635A">
      <w:pPr>
        <w:spacing w:line="360" w:lineRule="auto"/>
        <w:jc w:val="center"/>
        <w:rPr>
          <w:rFonts w:asciiTheme="minorEastAsia" w:hAnsiTheme="minorEastAsia" w:cs="Times New Roman"/>
          <w:b/>
          <w:sz w:val="24"/>
          <w:szCs w:val="24"/>
        </w:rPr>
      </w:pPr>
      <w:r w:rsidRPr="00DF4D62">
        <w:rPr>
          <w:rFonts w:asciiTheme="minorEastAsia" w:hAnsiTheme="minorEastAsia" w:hint="eastAsia"/>
          <w:b/>
          <w:sz w:val="24"/>
          <w:szCs w:val="24"/>
        </w:rPr>
        <w:t>《</w:t>
      </w:r>
      <w:r w:rsidR="008C0027" w:rsidRPr="00DF4D62">
        <w:rPr>
          <w:rFonts w:asciiTheme="minorEastAsia" w:hAnsiTheme="minorEastAsia" w:hint="eastAsia"/>
          <w:b/>
          <w:sz w:val="24"/>
          <w:szCs w:val="24"/>
        </w:rPr>
        <w:t>首饰</w:t>
      </w:r>
      <w:r w:rsidR="0045274B">
        <w:rPr>
          <w:rFonts w:asciiTheme="minorEastAsia" w:hAnsiTheme="minorEastAsia" w:hint="eastAsia"/>
          <w:b/>
          <w:sz w:val="24"/>
          <w:szCs w:val="24"/>
        </w:rPr>
        <w:t>加工</w:t>
      </w:r>
      <w:r w:rsidR="008C0027" w:rsidRPr="00DF4D62">
        <w:rPr>
          <w:rFonts w:asciiTheme="minorEastAsia" w:hAnsiTheme="minorEastAsia" w:hint="eastAsia"/>
          <w:b/>
          <w:sz w:val="24"/>
          <w:szCs w:val="24"/>
        </w:rPr>
        <w:t>制作</w:t>
      </w:r>
      <w:r w:rsidRPr="00DF4D62">
        <w:rPr>
          <w:rFonts w:asciiTheme="minorEastAsia" w:hAnsiTheme="minorEastAsia" w:hint="eastAsia"/>
          <w:b/>
          <w:sz w:val="24"/>
          <w:szCs w:val="24"/>
        </w:rPr>
        <w:t>》</w:t>
      </w:r>
      <w:r w:rsidRPr="00DF4D62">
        <w:rPr>
          <w:rFonts w:asciiTheme="minorEastAsia" w:hAnsiTheme="minorEastAsia" w:cs="Times New Roman"/>
          <w:b/>
          <w:sz w:val="24"/>
          <w:szCs w:val="24"/>
        </w:rPr>
        <w:t>考试大纲</w:t>
      </w:r>
    </w:p>
    <w:p w:rsidR="00261D0E" w:rsidRPr="0040635A" w:rsidRDefault="00261D0E" w:rsidP="008468E7">
      <w:pPr>
        <w:spacing w:beforeLines="100" w:before="312" w:afterLines="50" w:after="156" w:line="360" w:lineRule="auto"/>
        <w:rPr>
          <w:rFonts w:asciiTheme="minorEastAsia" w:hAnsiTheme="minorEastAsia" w:cs="Times New Roman"/>
          <w:sz w:val="24"/>
          <w:szCs w:val="24"/>
        </w:rPr>
      </w:pPr>
      <w:r w:rsidRPr="0040635A">
        <w:rPr>
          <w:rFonts w:asciiTheme="minorEastAsia" w:hAnsiTheme="minorEastAsia" w:cs="Times New Roman"/>
          <w:sz w:val="24"/>
          <w:szCs w:val="24"/>
        </w:rPr>
        <w:t>一、基本信息</w:t>
      </w:r>
    </w:p>
    <w:p w:rsidR="00261D0E" w:rsidRPr="0040635A" w:rsidRDefault="00261D0E" w:rsidP="008468E7">
      <w:pPr>
        <w:spacing w:beforeLines="20" w:before="62" w:afterLines="20" w:after="62" w:line="360" w:lineRule="auto"/>
        <w:rPr>
          <w:rFonts w:asciiTheme="minorEastAsia" w:hAnsiTheme="minorEastAsia" w:cs="Times New Roman"/>
          <w:sz w:val="24"/>
          <w:szCs w:val="24"/>
        </w:rPr>
      </w:pPr>
      <w:r w:rsidRPr="0040635A">
        <w:rPr>
          <w:rFonts w:asciiTheme="minorEastAsia" w:hAnsiTheme="minorEastAsia" w:cs="Times New Roman"/>
          <w:sz w:val="24"/>
          <w:szCs w:val="24"/>
        </w:rPr>
        <w:t>1. 专业</w:t>
      </w:r>
      <w:r w:rsidRPr="008C0027">
        <w:rPr>
          <w:rFonts w:asciiTheme="minorEastAsia" w:hAnsiTheme="minorEastAsia" w:cs="Times New Roman"/>
          <w:sz w:val="24"/>
          <w:szCs w:val="24"/>
        </w:rPr>
        <w:t>：</w:t>
      </w:r>
      <w:r w:rsidR="008C0027" w:rsidRPr="008C0027">
        <w:rPr>
          <w:rFonts w:asciiTheme="minorEastAsia" w:hAnsiTheme="minorEastAsia" w:hint="eastAsia"/>
          <w:sz w:val="24"/>
          <w:szCs w:val="24"/>
        </w:rPr>
        <w:t>产品设计（珠宝首饰设计）</w:t>
      </w:r>
      <w:bookmarkStart w:id="0" w:name="_GoBack"/>
      <w:bookmarkEnd w:id="0"/>
    </w:p>
    <w:p w:rsidR="00261D0E" w:rsidRPr="0040635A" w:rsidRDefault="00261D0E" w:rsidP="008468E7">
      <w:pPr>
        <w:spacing w:beforeLines="20" w:before="62" w:afterLines="20" w:after="62" w:line="360" w:lineRule="auto"/>
        <w:rPr>
          <w:rFonts w:asciiTheme="minorEastAsia" w:hAnsiTheme="minorEastAsia" w:cs="Times New Roman"/>
          <w:sz w:val="24"/>
          <w:szCs w:val="24"/>
        </w:rPr>
      </w:pPr>
      <w:r w:rsidRPr="0040635A">
        <w:rPr>
          <w:rFonts w:asciiTheme="minorEastAsia" w:hAnsiTheme="minorEastAsia" w:cs="Times New Roman"/>
          <w:sz w:val="24"/>
          <w:szCs w:val="24"/>
        </w:rPr>
        <w:t>2. 参考书：</w:t>
      </w:r>
      <w:r w:rsidR="008C0027" w:rsidRPr="008C0027">
        <w:rPr>
          <w:rFonts w:ascii="宋体" w:hAnsi="宋体" w:hint="eastAsia"/>
          <w:color w:val="000000"/>
          <w:sz w:val="24"/>
          <w:szCs w:val="24"/>
        </w:rPr>
        <w:t>《</w:t>
      </w:r>
      <w:r w:rsidR="008C0027" w:rsidRPr="008C0027">
        <w:rPr>
          <w:rFonts w:ascii="宋体" w:hAnsi="宋体" w:hint="eastAsia"/>
          <w:kern w:val="0"/>
          <w:sz w:val="24"/>
          <w:szCs w:val="24"/>
        </w:rPr>
        <w:t>珠宝首饰制作工艺手册（最新版）》</w:t>
      </w:r>
      <w:r w:rsidR="008C0027" w:rsidRPr="008C0027">
        <w:rPr>
          <w:rFonts w:ascii="宋体" w:hAnsi="宋体"/>
          <w:kern w:val="0"/>
          <w:sz w:val="24"/>
          <w:szCs w:val="24"/>
        </w:rPr>
        <w:t>[</w:t>
      </w:r>
      <w:r w:rsidR="008C0027" w:rsidRPr="008C0027">
        <w:rPr>
          <w:rFonts w:ascii="宋体" w:hAnsi="宋体" w:hint="eastAsia"/>
          <w:kern w:val="0"/>
          <w:sz w:val="24"/>
          <w:szCs w:val="24"/>
        </w:rPr>
        <w:t>英</w:t>
      </w:r>
      <w:r w:rsidR="008C0027" w:rsidRPr="008C0027">
        <w:rPr>
          <w:rFonts w:ascii="宋体" w:hAnsi="宋体"/>
          <w:kern w:val="0"/>
          <w:sz w:val="24"/>
          <w:szCs w:val="24"/>
        </w:rPr>
        <w:t>]</w:t>
      </w:r>
      <w:r w:rsidR="008C0027" w:rsidRPr="008C0027">
        <w:rPr>
          <w:rFonts w:ascii="宋体" w:hAnsi="宋体" w:hint="eastAsia"/>
          <w:kern w:val="0"/>
          <w:sz w:val="24"/>
          <w:szCs w:val="24"/>
        </w:rPr>
        <w:t>金克斯</w:t>
      </w:r>
      <w:r w:rsidR="008C0027" w:rsidRPr="008C0027">
        <w:rPr>
          <w:rFonts w:ascii="宋体" w:hAnsi="宋体"/>
          <w:kern w:val="0"/>
          <w:sz w:val="24"/>
          <w:szCs w:val="24"/>
        </w:rPr>
        <w:t>`</w:t>
      </w:r>
      <w:r w:rsidR="008C0027" w:rsidRPr="008C0027">
        <w:rPr>
          <w:rFonts w:ascii="宋体" w:hAnsi="宋体" w:hint="eastAsia"/>
          <w:kern w:val="0"/>
          <w:sz w:val="24"/>
          <w:szCs w:val="24"/>
        </w:rPr>
        <w:t>麦克格兰斯著，张晓燕译，中国纺织出版社</w:t>
      </w:r>
      <w:r w:rsidR="008C0027" w:rsidRPr="008C0027">
        <w:rPr>
          <w:rFonts w:ascii="宋体" w:hAnsi="宋体"/>
          <w:kern w:val="0"/>
          <w:sz w:val="24"/>
          <w:szCs w:val="24"/>
        </w:rPr>
        <w:t>2013.5</w:t>
      </w:r>
    </w:p>
    <w:p w:rsidR="00261D0E" w:rsidRPr="0040635A" w:rsidRDefault="00261D0E" w:rsidP="008468E7">
      <w:pPr>
        <w:spacing w:beforeLines="20" w:before="62" w:afterLines="20" w:after="62" w:line="360" w:lineRule="auto"/>
        <w:rPr>
          <w:rFonts w:asciiTheme="minorEastAsia" w:hAnsiTheme="minorEastAsia" w:cs="Times New Roman"/>
          <w:sz w:val="24"/>
          <w:szCs w:val="24"/>
        </w:rPr>
      </w:pPr>
      <w:r w:rsidRPr="0040635A">
        <w:rPr>
          <w:rFonts w:asciiTheme="minorEastAsia" w:hAnsiTheme="minorEastAsia" w:cs="Times New Roman"/>
          <w:sz w:val="24"/>
          <w:szCs w:val="24"/>
        </w:rPr>
        <w:t xml:space="preserve">3. </w:t>
      </w:r>
      <w:r w:rsidRPr="0040635A">
        <w:rPr>
          <w:rFonts w:asciiTheme="minorEastAsia" w:hAnsiTheme="minorEastAsia" w:cs="Times New Roman" w:hint="eastAsia"/>
          <w:sz w:val="24"/>
          <w:szCs w:val="24"/>
        </w:rPr>
        <w:t>考试形式：</w:t>
      </w:r>
      <w:r w:rsidR="008C0027">
        <w:rPr>
          <w:rFonts w:asciiTheme="minorEastAsia" w:hAnsiTheme="minorEastAsia" w:cs="Times New Roman" w:hint="eastAsia"/>
          <w:sz w:val="24"/>
          <w:szCs w:val="24"/>
        </w:rPr>
        <w:t>实物制作</w:t>
      </w:r>
    </w:p>
    <w:p w:rsidR="008C0027" w:rsidRDefault="00261D0E" w:rsidP="008468E7">
      <w:pPr>
        <w:spacing w:beforeLines="20" w:before="62" w:afterLines="20" w:after="62" w:line="360" w:lineRule="auto"/>
        <w:rPr>
          <w:rFonts w:asciiTheme="minorEastAsia" w:hAnsiTheme="minorEastAsia" w:cs="Times New Roman"/>
          <w:sz w:val="24"/>
          <w:szCs w:val="24"/>
        </w:rPr>
      </w:pPr>
      <w:r w:rsidRPr="0040635A">
        <w:rPr>
          <w:rFonts w:asciiTheme="minorEastAsia" w:hAnsiTheme="minorEastAsia" w:cs="Times New Roman" w:hint="eastAsia"/>
          <w:sz w:val="24"/>
          <w:szCs w:val="24"/>
        </w:rPr>
        <w:t xml:space="preserve">4. </w:t>
      </w:r>
      <w:r w:rsidRPr="0040635A">
        <w:rPr>
          <w:rFonts w:asciiTheme="minorEastAsia" w:hAnsiTheme="minorEastAsia" w:cs="Times New Roman"/>
          <w:sz w:val="24"/>
          <w:szCs w:val="24"/>
        </w:rPr>
        <w:t>题型：</w:t>
      </w:r>
      <w:r w:rsidR="008C0027">
        <w:rPr>
          <w:rFonts w:asciiTheme="minorEastAsia" w:hAnsiTheme="minorEastAsia" w:cs="Times New Roman"/>
          <w:sz w:val="24"/>
          <w:szCs w:val="24"/>
        </w:rPr>
        <w:t>操作</w:t>
      </w:r>
      <w:r w:rsidRPr="0040635A">
        <w:rPr>
          <w:rFonts w:asciiTheme="minorEastAsia" w:hAnsiTheme="minorEastAsia" w:cs="Times New Roman"/>
          <w:sz w:val="24"/>
          <w:szCs w:val="24"/>
        </w:rPr>
        <w:t>题</w:t>
      </w:r>
    </w:p>
    <w:p w:rsidR="00261D0E" w:rsidRPr="0040635A" w:rsidRDefault="00261D0E" w:rsidP="008468E7">
      <w:pPr>
        <w:spacing w:beforeLines="20" w:before="62" w:afterLines="20" w:after="62" w:line="360" w:lineRule="auto"/>
        <w:rPr>
          <w:rFonts w:asciiTheme="minorEastAsia" w:hAnsiTheme="minorEastAsia" w:cs="Times New Roman"/>
          <w:sz w:val="24"/>
          <w:szCs w:val="24"/>
        </w:rPr>
      </w:pPr>
      <w:r w:rsidRPr="0040635A">
        <w:rPr>
          <w:rFonts w:asciiTheme="minorEastAsia" w:hAnsiTheme="minorEastAsia" w:cs="Times New Roman" w:hint="eastAsia"/>
          <w:sz w:val="24"/>
          <w:szCs w:val="24"/>
        </w:rPr>
        <w:t>5. 考试时间：2小时</w:t>
      </w:r>
    </w:p>
    <w:p w:rsidR="00261D0E" w:rsidRPr="0040635A" w:rsidRDefault="00261D0E" w:rsidP="008468E7">
      <w:pPr>
        <w:spacing w:beforeLines="100" w:before="312" w:afterLines="50" w:after="156" w:line="360" w:lineRule="auto"/>
        <w:rPr>
          <w:rFonts w:asciiTheme="minorEastAsia" w:hAnsiTheme="minorEastAsia" w:cs="Times New Roman"/>
          <w:sz w:val="24"/>
          <w:szCs w:val="24"/>
        </w:rPr>
      </w:pPr>
      <w:r w:rsidRPr="0040635A">
        <w:rPr>
          <w:rFonts w:asciiTheme="minorEastAsia" w:hAnsiTheme="minorEastAsia" w:cs="Times New Roman"/>
          <w:sz w:val="24"/>
          <w:szCs w:val="24"/>
        </w:rPr>
        <w:t>二、考试内容</w:t>
      </w:r>
    </w:p>
    <w:p w:rsidR="008C0027" w:rsidRDefault="008C0027" w:rsidP="008C0027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、考核目标：</w:t>
      </w:r>
    </w:p>
    <w:p w:rsidR="008C0027" w:rsidRPr="00E94BC2" w:rsidRDefault="008C0027" w:rsidP="008C0027">
      <w:pPr>
        <w:spacing w:line="360" w:lineRule="auto"/>
        <w:ind w:firstLine="480"/>
        <w:rPr>
          <w:sz w:val="24"/>
        </w:rPr>
      </w:pPr>
      <w:r w:rsidRPr="006B6207">
        <w:rPr>
          <w:rFonts w:asciiTheme="minorEastAsia" w:hAnsiTheme="minorEastAsia" w:hint="eastAsia"/>
          <w:sz w:val="24"/>
        </w:rPr>
        <w:t>考核学生</w:t>
      </w:r>
      <w:r>
        <w:rPr>
          <w:rFonts w:asciiTheme="minorEastAsia" w:hAnsiTheme="minorEastAsia" w:hint="eastAsia"/>
          <w:sz w:val="24"/>
        </w:rPr>
        <w:t>对于</w:t>
      </w:r>
      <w:r w:rsidRPr="00E94BC2">
        <w:rPr>
          <w:rFonts w:asciiTheme="minorEastAsia" w:hAnsiTheme="minorEastAsia" w:cstheme="minorEastAsia" w:hint="eastAsia"/>
          <w:sz w:val="24"/>
        </w:rPr>
        <w:t>金属</w:t>
      </w:r>
      <w:r>
        <w:rPr>
          <w:rFonts w:asciiTheme="minorEastAsia" w:hAnsiTheme="minorEastAsia" w:cstheme="minorEastAsia" w:hint="eastAsia"/>
          <w:sz w:val="24"/>
        </w:rPr>
        <w:t>加工</w:t>
      </w:r>
      <w:r w:rsidRPr="00E94BC2">
        <w:rPr>
          <w:rFonts w:asciiTheme="minorEastAsia" w:hAnsiTheme="minorEastAsia" w:cstheme="minorEastAsia" w:hint="eastAsia"/>
          <w:sz w:val="24"/>
        </w:rPr>
        <w:t>的锯、锉、焊、磨、钻、抛光等基础制作工艺</w:t>
      </w:r>
      <w:r>
        <w:rPr>
          <w:rFonts w:asciiTheme="minorEastAsia" w:hAnsiTheme="minorEastAsia" w:cstheme="minorEastAsia" w:hint="eastAsia"/>
          <w:sz w:val="24"/>
        </w:rPr>
        <w:t>掌握程度</w:t>
      </w:r>
      <w:r w:rsidRPr="00E94BC2">
        <w:rPr>
          <w:rFonts w:asciiTheme="minorEastAsia" w:hAnsiTheme="minorEastAsia" w:cstheme="minorEastAsia" w:hint="eastAsia"/>
          <w:sz w:val="24"/>
        </w:rPr>
        <w:t>，工艺细节和造型比例关系</w:t>
      </w:r>
      <w:r>
        <w:rPr>
          <w:rFonts w:asciiTheme="minorEastAsia" w:hAnsiTheme="minorEastAsia" w:cstheme="minorEastAsia" w:hint="eastAsia"/>
          <w:sz w:val="24"/>
        </w:rPr>
        <w:t>的掌握程度。</w:t>
      </w:r>
    </w:p>
    <w:p w:rsidR="008C0027" w:rsidRDefault="008C0027" w:rsidP="008C0027">
      <w:pPr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color w:val="000000"/>
          <w:sz w:val="24"/>
        </w:rPr>
        <w:t>考试内容与形式：</w:t>
      </w:r>
    </w:p>
    <w:p w:rsidR="008C0027" w:rsidRDefault="008C0027" w:rsidP="008C0027">
      <w:pPr>
        <w:spacing w:line="360" w:lineRule="auto"/>
        <w:ind w:firstLine="480"/>
        <w:rPr>
          <w:sz w:val="24"/>
        </w:rPr>
      </w:pPr>
      <w:r>
        <w:rPr>
          <w:rFonts w:hint="eastAsia"/>
          <w:color w:val="000000"/>
          <w:sz w:val="24"/>
        </w:rPr>
        <w:lastRenderedPageBreak/>
        <w:t>一件成品金工首饰照片，涉及</w:t>
      </w:r>
      <w:r w:rsidRPr="00E94BC2">
        <w:rPr>
          <w:rFonts w:asciiTheme="minorEastAsia" w:hAnsiTheme="minorEastAsia" w:cstheme="minorEastAsia" w:hint="eastAsia"/>
          <w:sz w:val="24"/>
        </w:rPr>
        <w:t>锯、锉、焊</w:t>
      </w:r>
      <w:r>
        <w:rPr>
          <w:rFonts w:asciiTheme="minorEastAsia" w:hAnsiTheme="minorEastAsia" w:cstheme="minorEastAsia" w:hint="eastAsia"/>
          <w:sz w:val="24"/>
        </w:rPr>
        <w:t>等基本工艺，</w:t>
      </w:r>
      <w:r>
        <w:rPr>
          <w:rFonts w:hint="eastAsia"/>
          <w:color w:val="000000"/>
          <w:sz w:val="24"/>
        </w:rPr>
        <w:t>进行现场制作。提供统一金属材料。</w:t>
      </w:r>
    </w:p>
    <w:p w:rsidR="008C0027" w:rsidRPr="00B6251F" w:rsidRDefault="008C0027" w:rsidP="008C0027">
      <w:pPr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、评价标准：</w:t>
      </w:r>
    </w:p>
    <w:p w:rsidR="008C0027" w:rsidRPr="00A375BB" w:rsidRDefault="008C0027" w:rsidP="008C0027">
      <w:pPr>
        <w:spacing w:line="360" w:lineRule="auto"/>
        <w:ind w:left="-50" w:right="-5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①</w:t>
      </w:r>
      <w:r w:rsidRPr="00A375BB">
        <w:rPr>
          <w:rFonts w:ascii="宋体" w:hAnsi="宋体" w:hint="eastAsia"/>
          <w:sz w:val="24"/>
        </w:rPr>
        <w:t>图形绘制大小、粗细比例适中，直线、弧线、尖角清晰明确；（10分）</w:t>
      </w:r>
    </w:p>
    <w:p w:rsidR="008C0027" w:rsidRPr="00A375BB" w:rsidRDefault="008C0027" w:rsidP="008C0027">
      <w:pPr>
        <w:spacing w:line="360" w:lineRule="auto"/>
        <w:ind w:left="-50" w:right="-5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②</w:t>
      </w:r>
      <w:r w:rsidRPr="00A375BB">
        <w:rPr>
          <w:rFonts w:ascii="宋体" w:hAnsi="宋体" w:hint="eastAsia"/>
          <w:sz w:val="24"/>
        </w:rPr>
        <w:t>锯切不影响所绘图形的造型，走线笔直或圆滑，尖角锯切尖锐；（20分）</w:t>
      </w:r>
    </w:p>
    <w:p w:rsidR="008C0027" w:rsidRDefault="008C0027" w:rsidP="008C0027">
      <w:pPr>
        <w:spacing w:line="360" w:lineRule="auto"/>
        <w:ind w:left="-50" w:right="-5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③</w:t>
      </w:r>
      <w:r w:rsidRPr="00A375BB">
        <w:rPr>
          <w:rFonts w:ascii="宋体" w:hAnsi="宋体" w:hint="eastAsia"/>
          <w:sz w:val="24"/>
        </w:rPr>
        <w:t>锯切不完善处使用相应的什锦锉</w:t>
      </w:r>
      <w:proofErr w:type="gramStart"/>
      <w:r w:rsidRPr="00A375BB">
        <w:rPr>
          <w:rFonts w:ascii="宋体" w:hAnsi="宋体" w:hint="eastAsia"/>
          <w:sz w:val="24"/>
        </w:rPr>
        <w:t>锉</w:t>
      </w:r>
      <w:proofErr w:type="gramEnd"/>
      <w:r w:rsidRPr="00A375BB">
        <w:rPr>
          <w:rFonts w:ascii="宋体" w:hAnsi="宋体" w:hint="eastAsia"/>
          <w:sz w:val="24"/>
        </w:rPr>
        <w:t>修光滑，配件表面无划痕；（20分）</w:t>
      </w:r>
    </w:p>
    <w:p w:rsidR="008C0027" w:rsidRPr="00A375BB" w:rsidRDefault="008C0027" w:rsidP="008C0027">
      <w:pPr>
        <w:spacing w:line="360" w:lineRule="auto"/>
        <w:ind w:left="-50" w:right="-5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④</w:t>
      </w:r>
      <w:r w:rsidRPr="00A375BB">
        <w:rPr>
          <w:rFonts w:ascii="宋体" w:hAnsi="宋体" w:hint="eastAsia"/>
          <w:sz w:val="24"/>
        </w:rPr>
        <w:t>焊接整齐、比例适中并无</w:t>
      </w:r>
      <w:proofErr w:type="gramStart"/>
      <w:r w:rsidRPr="00A375BB">
        <w:rPr>
          <w:rFonts w:ascii="宋体" w:hAnsi="宋体" w:hint="eastAsia"/>
          <w:sz w:val="24"/>
        </w:rPr>
        <w:t>过多焊片痕迹</w:t>
      </w:r>
      <w:proofErr w:type="gramEnd"/>
      <w:r w:rsidRPr="00A375BB">
        <w:rPr>
          <w:rFonts w:ascii="宋体" w:hAnsi="宋体" w:hint="eastAsia"/>
          <w:sz w:val="24"/>
        </w:rPr>
        <w:t>；（20分）</w:t>
      </w:r>
    </w:p>
    <w:p w:rsidR="008C0027" w:rsidRPr="00A375BB" w:rsidRDefault="008C0027" w:rsidP="008C0027">
      <w:pPr>
        <w:spacing w:line="360" w:lineRule="auto"/>
        <w:ind w:left="-50" w:right="-5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⑤</w:t>
      </w:r>
      <w:r w:rsidRPr="00A375BB">
        <w:rPr>
          <w:rFonts w:ascii="宋体" w:hAnsi="宋体" w:hint="eastAsia"/>
          <w:sz w:val="24"/>
        </w:rPr>
        <w:t>打磨过程中严格采用由粗到细的顺序；（10分）</w:t>
      </w:r>
    </w:p>
    <w:p w:rsidR="008C0027" w:rsidRPr="00A375BB" w:rsidRDefault="008C0027" w:rsidP="008C0027">
      <w:pPr>
        <w:spacing w:line="360" w:lineRule="auto"/>
        <w:ind w:left="-50" w:right="-5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⑥</w:t>
      </w:r>
      <w:r w:rsidRPr="00A375BB">
        <w:rPr>
          <w:rFonts w:ascii="宋体" w:hAnsi="宋体" w:hint="eastAsia"/>
          <w:sz w:val="24"/>
        </w:rPr>
        <w:t>正反面呈现相同的抛磨程度，配件边缘光滑；（10分）</w:t>
      </w:r>
    </w:p>
    <w:p w:rsidR="00261D0E" w:rsidRPr="0040635A" w:rsidRDefault="008C0027" w:rsidP="008C0027">
      <w:pPr>
        <w:spacing w:beforeLines="20" w:before="62" w:afterLines="20" w:after="62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="宋体" w:hAnsi="宋体" w:hint="eastAsia"/>
          <w:sz w:val="24"/>
        </w:rPr>
        <w:t>⑦</w:t>
      </w:r>
      <w:r w:rsidRPr="00A375BB">
        <w:rPr>
          <w:rFonts w:ascii="宋体" w:hAnsi="宋体" w:hint="eastAsia"/>
          <w:sz w:val="24"/>
        </w:rPr>
        <w:t>完成一件完整的首饰作品。（10分）</w:t>
      </w:r>
    </w:p>
    <w:sectPr w:rsidR="00261D0E" w:rsidRPr="0040635A" w:rsidSect="009A4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9E0" w:rsidRDefault="007949E0" w:rsidP="00261D0E">
      <w:r>
        <w:separator/>
      </w:r>
    </w:p>
  </w:endnote>
  <w:endnote w:type="continuationSeparator" w:id="0">
    <w:p w:rsidR="007949E0" w:rsidRDefault="007949E0" w:rsidP="0026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9E0" w:rsidRDefault="007949E0" w:rsidP="00261D0E">
      <w:r>
        <w:separator/>
      </w:r>
    </w:p>
  </w:footnote>
  <w:footnote w:type="continuationSeparator" w:id="0">
    <w:p w:rsidR="007949E0" w:rsidRDefault="007949E0" w:rsidP="00261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6E0"/>
    <w:rsid w:val="00255B7F"/>
    <w:rsid w:val="00261D0E"/>
    <w:rsid w:val="002C56E0"/>
    <w:rsid w:val="00387AC4"/>
    <w:rsid w:val="0040635A"/>
    <w:rsid w:val="0045274B"/>
    <w:rsid w:val="004A2E68"/>
    <w:rsid w:val="005C059E"/>
    <w:rsid w:val="007949E0"/>
    <w:rsid w:val="008468E7"/>
    <w:rsid w:val="008C0027"/>
    <w:rsid w:val="009A4B2D"/>
    <w:rsid w:val="00A011F0"/>
    <w:rsid w:val="00BC33E0"/>
    <w:rsid w:val="00D50E58"/>
    <w:rsid w:val="00D54124"/>
    <w:rsid w:val="00DF4D62"/>
    <w:rsid w:val="00E4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6E633"/>
  <w15:docId w15:val="{DDB26051-EBF6-4658-A652-484B3E30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B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1D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1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1D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117</Words>
  <Characters>667</Characters>
  <Application>Microsoft Office Word</Application>
  <DocSecurity>0</DocSecurity>
  <Lines>5</Lines>
  <Paragraphs>1</Paragraphs>
  <ScaleCrop>false</ScaleCrop>
  <Company>china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YUKIN</cp:lastModifiedBy>
  <cp:revision>9</cp:revision>
  <dcterms:created xsi:type="dcterms:W3CDTF">2019-03-25T08:36:00Z</dcterms:created>
  <dcterms:modified xsi:type="dcterms:W3CDTF">2019-04-08T00:59:00Z</dcterms:modified>
</cp:coreProperties>
</file>